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611D" w:rsidRDefault="0005611D">
      <w:pPr>
        <w:jc w:val="center"/>
      </w:pPr>
      <w:r>
        <w:t xml:space="preserve">Контрольная работа по математике </w:t>
      </w:r>
    </w:p>
    <w:p w:rsidR="0005611D" w:rsidRDefault="0005611D">
      <w:pPr>
        <w:jc w:val="center"/>
      </w:pPr>
      <w:r>
        <w:t xml:space="preserve">Бакалавриат по направлению «Менеджмент» </w:t>
      </w:r>
    </w:p>
    <w:p w:rsidR="0005611D" w:rsidRDefault="0005611D">
      <w:pPr>
        <w:jc w:val="center"/>
      </w:pPr>
      <w:r>
        <w:t>Раздел «Линейная алгебра и математический анализ»</w:t>
      </w:r>
    </w:p>
    <w:p w:rsidR="0005611D" w:rsidRDefault="0005611D">
      <w:pPr>
        <w:jc w:val="center"/>
      </w:pPr>
    </w:p>
    <w:p w:rsidR="0005611D" w:rsidRDefault="0005611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предел функции (табл.1.1).</w:t>
      </w:r>
    </w:p>
    <w:p w:rsidR="0005611D" w:rsidRDefault="0005611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3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функцию (табл. 1.2) и построить ее график.</w:t>
      </w:r>
    </w:p>
    <w:p w:rsidR="0005611D" w:rsidRDefault="0005611D">
      <w:pPr>
        <w:widowControl w:val="0"/>
        <w:numPr>
          <w:ilvl w:val="0"/>
          <w:numId w:val="2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62pt;margin-top:25pt;width:9pt;height:54pt;z-index:251657728;mso-wrap-style:none;v-text-anchor:middle" strokeweight=".26mm">
            <v:stroke joinstyle="miter"/>
          </v:shape>
        </w:pict>
      </w:r>
      <w:r>
        <w:rPr>
          <w:sz w:val="28"/>
          <w:szCs w:val="28"/>
        </w:rPr>
        <w:t xml:space="preserve">Найти   решение   следующей   системы   линейных уравнений (табл. 1.3) </w:t>
      </w:r>
      <w:r w:rsidR="004B495B">
        <w:rPr>
          <w:sz w:val="28"/>
          <w:szCs w:val="28"/>
        </w:rPr>
        <w:t>матричным методом</w:t>
      </w:r>
      <w:r>
        <w:rPr>
          <w:sz w:val="28"/>
          <w:szCs w:val="28"/>
        </w:rPr>
        <w:t>:</w:t>
      </w:r>
    </w:p>
    <w:p w:rsidR="0005611D" w:rsidRDefault="0005611D">
      <w:pPr>
        <w:shd w:val="clear" w:color="auto" w:fill="FFFFFF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+а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+а</w:t>
      </w:r>
      <w:r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</w:p>
    <w:p w:rsidR="0005611D" w:rsidRDefault="0005611D">
      <w:pPr>
        <w:shd w:val="clear" w:color="auto" w:fill="FFFFFF"/>
        <w:jc w:val="center"/>
        <w:rPr>
          <w:spacing w:val="-9"/>
          <w:sz w:val="28"/>
          <w:szCs w:val="28"/>
          <w:vertAlign w:val="subscript"/>
        </w:rPr>
      </w:pPr>
      <w:r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  <w:vertAlign w:val="subscript"/>
        </w:rPr>
        <w:t>21</w:t>
      </w:r>
      <w:r>
        <w:rPr>
          <w:spacing w:val="-9"/>
          <w:sz w:val="28"/>
          <w:szCs w:val="28"/>
          <w:lang w:val="en-US"/>
        </w:rPr>
        <w:t>x</w:t>
      </w:r>
      <w:r>
        <w:rPr>
          <w:spacing w:val="-9"/>
          <w:sz w:val="28"/>
          <w:szCs w:val="28"/>
          <w:vertAlign w:val="subscript"/>
        </w:rPr>
        <w:t>1</w:t>
      </w:r>
      <w:r>
        <w:rPr>
          <w:spacing w:val="-9"/>
          <w:sz w:val="28"/>
          <w:szCs w:val="28"/>
        </w:rPr>
        <w:t xml:space="preserve"> +</w:t>
      </w:r>
      <w:r>
        <w:rPr>
          <w:spacing w:val="-9"/>
          <w:sz w:val="28"/>
          <w:szCs w:val="28"/>
          <w:lang w:val="en-US"/>
        </w:rPr>
        <w:t>a</w:t>
      </w:r>
      <w:r>
        <w:rPr>
          <w:spacing w:val="-9"/>
          <w:sz w:val="28"/>
          <w:szCs w:val="28"/>
          <w:vertAlign w:val="subscript"/>
        </w:rPr>
        <w:t>22</w:t>
      </w:r>
      <w:r>
        <w:rPr>
          <w:spacing w:val="-9"/>
          <w:sz w:val="28"/>
          <w:szCs w:val="28"/>
          <w:lang w:val="en-US"/>
        </w:rPr>
        <w:t>x</w:t>
      </w:r>
      <w:r>
        <w:rPr>
          <w:spacing w:val="-9"/>
          <w:sz w:val="28"/>
          <w:szCs w:val="28"/>
          <w:vertAlign w:val="subscript"/>
        </w:rPr>
        <w:t>2</w:t>
      </w:r>
      <w:r>
        <w:rPr>
          <w:spacing w:val="-9"/>
          <w:sz w:val="28"/>
          <w:szCs w:val="28"/>
        </w:rPr>
        <w:t xml:space="preserve"> +</w:t>
      </w:r>
      <w:r>
        <w:rPr>
          <w:spacing w:val="-9"/>
          <w:sz w:val="28"/>
          <w:szCs w:val="28"/>
          <w:lang w:val="en-US"/>
        </w:rPr>
        <w:t>a</w:t>
      </w:r>
      <w:r>
        <w:rPr>
          <w:spacing w:val="-9"/>
          <w:sz w:val="28"/>
          <w:szCs w:val="28"/>
          <w:vertAlign w:val="subscript"/>
        </w:rPr>
        <w:t>23</w:t>
      </w:r>
      <w:r>
        <w:rPr>
          <w:spacing w:val="-9"/>
          <w:sz w:val="28"/>
          <w:szCs w:val="28"/>
          <w:lang w:val="en-US"/>
        </w:rPr>
        <w:t>x</w:t>
      </w:r>
      <w:r>
        <w:rPr>
          <w:spacing w:val="-9"/>
          <w:sz w:val="28"/>
          <w:szCs w:val="28"/>
          <w:vertAlign w:val="subscript"/>
        </w:rPr>
        <w:t>3</w:t>
      </w:r>
      <w:r>
        <w:rPr>
          <w:spacing w:val="-9"/>
          <w:sz w:val="28"/>
          <w:szCs w:val="28"/>
        </w:rPr>
        <w:t xml:space="preserve"> =  </w:t>
      </w:r>
      <w:r>
        <w:rPr>
          <w:spacing w:val="-9"/>
          <w:sz w:val="28"/>
          <w:szCs w:val="28"/>
          <w:lang w:val="en-US"/>
        </w:rPr>
        <w:t>b</w:t>
      </w:r>
      <w:r>
        <w:rPr>
          <w:spacing w:val="-9"/>
          <w:sz w:val="28"/>
          <w:szCs w:val="28"/>
          <w:vertAlign w:val="subscript"/>
        </w:rPr>
        <w:t>2</w:t>
      </w:r>
    </w:p>
    <w:p w:rsidR="0005611D" w:rsidRDefault="0005611D">
      <w:pPr>
        <w:shd w:val="clear" w:color="auto" w:fill="FFFFFF"/>
        <w:jc w:val="center"/>
        <w:rPr>
          <w:spacing w:val="-4"/>
          <w:sz w:val="28"/>
          <w:szCs w:val="28"/>
          <w:vertAlign w:val="subscript"/>
        </w:rPr>
      </w:pPr>
      <w:r>
        <w:rPr>
          <w:spacing w:val="-4"/>
          <w:sz w:val="28"/>
          <w:szCs w:val="28"/>
          <w:lang w:val="en-US"/>
        </w:rPr>
        <w:t>a</w:t>
      </w:r>
      <w:r>
        <w:rPr>
          <w:spacing w:val="-4"/>
          <w:sz w:val="28"/>
          <w:szCs w:val="28"/>
          <w:vertAlign w:val="subscript"/>
        </w:rPr>
        <w:t>31</w:t>
      </w:r>
      <w:r>
        <w:rPr>
          <w:spacing w:val="-4"/>
          <w:sz w:val="28"/>
          <w:szCs w:val="28"/>
          <w:lang w:val="en-US"/>
        </w:rPr>
        <w:t>x</w:t>
      </w:r>
      <w:r>
        <w:rPr>
          <w:spacing w:val="-4"/>
          <w:sz w:val="28"/>
          <w:szCs w:val="28"/>
          <w:vertAlign w:val="subscript"/>
        </w:rPr>
        <w:t>1</w:t>
      </w:r>
      <w:r>
        <w:rPr>
          <w:spacing w:val="-4"/>
          <w:sz w:val="28"/>
          <w:szCs w:val="28"/>
        </w:rPr>
        <w:t xml:space="preserve"> +а</w:t>
      </w:r>
      <w:r>
        <w:rPr>
          <w:spacing w:val="-4"/>
          <w:sz w:val="28"/>
          <w:szCs w:val="28"/>
          <w:vertAlign w:val="subscript"/>
        </w:rPr>
        <w:t>32</w:t>
      </w:r>
      <w:r>
        <w:rPr>
          <w:spacing w:val="-4"/>
          <w:sz w:val="28"/>
          <w:szCs w:val="28"/>
          <w:lang w:val="en-US"/>
        </w:rPr>
        <w:t>x</w:t>
      </w:r>
      <w:r>
        <w:rPr>
          <w:spacing w:val="-4"/>
          <w:sz w:val="28"/>
          <w:szCs w:val="28"/>
          <w:vertAlign w:val="subscript"/>
        </w:rPr>
        <w:t>2</w:t>
      </w:r>
      <w:r>
        <w:rPr>
          <w:spacing w:val="-4"/>
          <w:sz w:val="28"/>
          <w:szCs w:val="28"/>
        </w:rPr>
        <w:t xml:space="preserve"> +а</w:t>
      </w:r>
      <w:r>
        <w:rPr>
          <w:spacing w:val="-4"/>
          <w:sz w:val="28"/>
          <w:szCs w:val="28"/>
          <w:vertAlign w:val="subscript"/>
        </w:rPr>
        <w:t>33</w:t>
      </w:r>
      <w:r>
        <w:rPr>
          <w:spacing w:val="-4"/>
          <w:sz w:val="28"/>
          <w:szCs w:val="28"/>
        </w:rPr>
        <w:t xml:space="preserve">хз = </w:t>
      </w:r>
      <w:r>
        <w:rPr>
          <w:spacing w:val="-4"/>
          <w:sz w:val="28"/>
          <w:szCs w:val="28"/>
          <w:lang w:val="en-US"/>
        </w:rPr>
        <w:t>b</w:t>
      </w:r>
      <w:r>
        <w:rPr>
          <w:spacing w:val="-4"/>
          <w:sz w:val="28"/>
          <w:szCs w:val="28"/>
          <w:vertAlign w:val="subscript"/>
        </w:rPr>
        <w:t>3</w:t>
      </w:r>
    </w:p>
    <w:p w:rsidR="0005611D" w:rsidRDefault="0005611D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Найти частные производные второго порядка функции многих переменных (табл. 1.4).</w:t>
      </w:r>
    </w:p>
    <w:p w:rsidR="0005611D" w:rsidRDefault="0005611D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Найти экстремумы функции двух переменных (табл. 1.5).</w:t>
      </w:r>
    </w:p>
    <w:p w:rsidR="0005611D" w:rsidRDefault="000C6EB6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Вычислить</w:t>
      </w:r>
      <w:r w:rsidR="0005611D">
        <w:rPr>
          <w:sz w:val="28"/>
          <w:szCs w:val="28"/>
        </w:rPr>
        <w:t xml:space="preserve"> неопределенный интеграл. (Табл. 2.1)</w:t>
      </w:r>
    </w:p>
    <w:p w:rsidR="0005611D" w:rsidRDefault="0005611D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Вычислить определенный интеграл. (Табл. 2.2)</w:t>
      </w:r>
    </w:p>
    <w:p w:rsidR="0005611D" w:rsidRDefault="0005611D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Вычислить несобственный интеграл. (Табл. 2.3)</w:t>
      </w:r>
    </w:p>
    <w:p w:rsidR="0005611D" w:rsidRDefault="0005611D">
      <w:pPr>
        <w:shd w:val="clear" w:color="auto" w:fill="FFFFFF"/>
        <w:spacing w:before="23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1.1</w:t>
      </w:r>
    </w:p>
    <w:tbl>
      <w:tblPr>
        <w:tblW w:w="0" w:type="auto"/>
        <w:tblInd w:w="108" w:type="dxa"/>
        <w:tblLayout w:type="fixed"/>
        <w:tblLook w:val="0000"/>
      </w:tblPr>
      <w:tblGrid>
        <w:gridCol w:w="2166"/>
        <w:gridCol w:w="2358"/>
        <w:gridCol w:w="2263"/>
        <w:gridCol w:w="2686"/>
      </w:tblGrid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</w: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579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36.7pt" o:ole="" filled="t">
                  <v:fill color2="black"/>
                  <v:imagedata r:id="rId5" o:title=""/>
                </v:shape>
                <o:OLEObject Type="Embed" ProgID="Equation.3" ShapeID="_x0000_i1025" DrawAspect="Content" ObjectID="_1528888914" r:id="rId6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9"/>
              </w:rPr>
              <w:object w:dxaOrig="2460" w:dyaOrig="820">
                <v:shape id="_x0000_i1026" type="#_x0000_t75" style="width:122.95pt;height:40.75pt" o:ole="" filled="t">
                  <v:fill color2="black"/>
                  <v:imagedata r:id="rId7" o:title=""/>
                </v:shape>
                <o:OLEObject Type="Embed" ProgID="Equation.3" ShapeID="_x0000_i1026" DrawAspect="Content" ObjectID="_1528888915" r:id="rId8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860" w:dyaOrig="740">
                <v:shape id="_x0000_i1027" type="#_x0000_t75" style="width:93.05pt;height:36.7pt" o:ole="" filled="t">
                  <v:fill color2="black"/>
                  <v:imagedata r:id="rId9" o:title=""/>
                </v:shape>
                <o:OLEObject Type="Embed" ProgID="Equation.3" ShapeID="_x0000_i1027" DrawAspect="Content" ObjectID="_1528888916" r:id="rId10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6"/>
              </w:rPr>
              <w:object w:dxaOrig="2120" w:dyaOrig="760">
                <v:shape id="_x0000_i1028" type="#_x0000_t75" style="width:105.95pt;height:38.05pt" o:ole="" filled="t">
                  <v:fill color2="black"/>
                  <v:imagedata r:id="rId11" o:title=""/>
                </v:shape>
                <o:OLEObject Type="Embed" ProgID="Equation.3" ShapeID="_x0000_i1028" DrawAspect="Content" ObjectID="_1528888917" r:id="rId12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600" w:dyaOrig="740">
                <v:shape id="_x0000_i1029" type="#_x0000_t75" style="width:80.15pt;height:36.7pt" o:ole="" filled="t">
                  <v:fill color2="black"/>
                  <v:imagedata r:id="rId13" o:title=""/>
                </v:shape>
                <o:OLEObject Type="Embed" ProgID="Equation.3" ShapeID="_x0000_i1029" DrawAspect="Content" ObjectID="_1528888918" r:id="rId14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8"/>
              </w:rPr>
              <w:object w:dxaOrig="1480" w:dyaOrig="800">
                <v:shape id="_x0000_i1030" type="#_x0000_t75" style="width:74.05pt;height:40.1pt" o:ole="" filled="t">
                  <v:fill color2="black"/>
                  <v:imagedata r:id="rId15" o:title=""/>
                </v:shape>
                <o:OLEObject Type="Embed" ProgID="Equation.3" ShapeID="_x0000_i1030" DrawAspect="Content" ObjectID="_1528888919" r:id="rId16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260" w:dyaOrig="740">
                <v:shape id="_x0000_i1031" type="#_x0000_t75" style="width:63.15pt;height:36.7pt" o:ole="" filled="t">
                  <v:fill color2="black"/>
                  <v:imagedata r:id="rId17" o:title=""/>
                </v:shape>
                <o:OLEObject Type="Embed" ProgID="Equation.3" ShapeID="_x0000_i1031" DrawAspect="Content" ObjectID="_1528888920" r:id="rId18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960" w:dyaOrig="740">
                <v:shape id="_x0000_i1032" type="#_x0000_t75" style="width:97.8pt;height:36.7pt" o:ole="" filled="t">
                  <v:fill color2="black"/>
                  <v:imagedata r:id="rId19" o:title=""/>
                </v:shape>
                <o:OLEObject Type="Embed" ProgID="Equation.3" ShapeID="_x0000_i1032" DrawAspect="Content" ObjectID="_1528888921" r:id="rId20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620" w:dyaOrig="740">
                <v:shape id="_x0000_i1033" type="#_x0000_t75" style="width:80.85pt;height:36.7pt" o:ole="" filled="t">
                  <v:fill color2="black"/>
                  <v:imagedata r:id="rId21" o:title=""/>
                </v:shape>
                <o:OLEObject Type="Embed" ProgID="Equation.3" ShapeID="_x0000_i1033" DrawAspect="Content" ObjectID="_1528888922" r:id="rId22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960" w:dyaOrig="740">
                <v:shape id="_x0000_i1034" type="#_x0000_t75" style="width:97.8pt;height:36.7pt" o:ole="" filled="t">
                  <v:fill color2="black"/>
                  <v:imagedata r:id="rId23" o:title=""/>
                </v:shape>
                <o:OLEObject Type="Embed" ProgID="Equation.3" ShapeID="_x0000_i1034" DrawAspect="Content" ObjectID="_1528888923" r:id="rId24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860" w:dyaOrig="740">
                <v:shape id="_x0000_i1035" type="#_x0000_t75" style="width:93.05pt;height:36.7pt" o:ole="" filled="t">
                  <v:fill color2="black"/>
                  <v:imagedata r:id="rId25" o:title=""/>
                </v:shape>
                <o:OLEObject Type="Embed" ProgID="Equation.3" ShapeID="_x0000_i1035" DrawAspect="Content" ObjectID="_1528888924" r:id="rId26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8"/>
              </w:rPr>
              <w:object w:dxaOrig="1540" w:dyaOrig="800">
                <v:shape id="_x0000_i1036" type="#_x0000_t75" style="width:76.75pt;height:40.1pt" o:ole="" filled="t">
                  <v:fill color2="black"/>
                  <v:imagedata r:id="rId27" o:title=""/>
                </v:shape>
                <o:OLEObject Type="Embed" ProgID="Equation.3" ShapeID="_x0000_i1036" DrawAspect="Content" ObjectID="_1528888925" r:id="rId28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640" w:dyaOrig="740">
                <v:shape id="_x0000_i1037" type="#_x0000_t75" style="width:82.2pt;height:36.7pt" o:ole="" filled="t">
                  <v:fill color2="black"/>
                  <v:imagedata r:id="rId29" o:title=""/>
                </v:shape>
                <o:OLEObject Type="Embed" ProgID="Equation.3" ShapeID="_x0000_i1037" DrawAspect="Content" ObjectID="_1528888926" r:id="rId30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5"/>
              </w:rPr>
              <w:object w:dxaOrig="1560" w:dyaOrig="740">
                <v:shape id="_x0000_i1038" type="#_x0000_t75" style="width:78.1pt;height:36.7pt" o:ole="" filled="t">
                  <v:fill color2="black"/>
                  <v:imagedata r:id="rId31" o:title=""/>
                </v:shape>
                <o:OLEObject Type="Embed" ProgID="Equation.3" ShapeID="_x0000_i1038" DrawAspect="Content" ObjectID="_1528888927" r:id="rId32"/>
              </w:object>
            </w:r>
          </w:p>
        </w:tc>
      </w:tr>
    </w:tbl>
    <w:p w:rsidR="0005611D" w:rsidRDefault="0005611D">
      <w:pPr>
        <w:jc w:val="both"/>
        <w:rPr>
          <w:sz w:val="28"/>
          <w:szCs w:val="28"/>
        </w:rPr>
      </w:pPr>
    </w:p>
    <w:p w:rsidR="0005611D" w:rsidRDefault="0005611D">
      <w:pPr>
        <w:shd w:val="clear" w:color="auto" w:fill="FFFFFF"/>
        <w:spacing w:before="23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1.2</w:t>
      </w:r>
    </w:p>
    <w:tbl>
      <w:tblPr>
        <w:tblW w:w="0" w:type="auto"/>
        <w:tblInd w:w="108" w:type="dxa"/>
        <w:tblLayout w:type="fixed"/>
        <w:tblLook w:val="0000"/>
      </w:tblPr>
      <w:tblGrid>
        <w:gridCol w:w="2166"/>
        <w:gridCol w:w="2358"/>
        <w:gridCol w:w="2263"/>
        <w:gridCol w:w="2686"/>
      </w:tblGrid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2"/>
              </w:rPr>
              <w:object w:dxaOrig="1240" w:dyaOrig="740">
                <v:shape id="_x0000_i1039" type="#_x0000_t75" style="width:74.7pt;height:44.85pt" o:ole="" filled="t">
                  <v:fill color2="black"/>
                  <v:imagedata r:id="rId33" o:title=""/>
                </v:shape>
                <o:OLEObject Type="Embed" ProgID="Equation.3" ShapeID="_x0000_i1039" DrawAspect="Content" ObjectID="_1528888928" r:id="rId34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8"/>
              </w:rPr>
              <w:object w:dxaOrig="1600" w:dyaOrig="620">
                <v:shape id="_x0000_i1040" type="#_x0000_t75" style="width:120.25pt;height:59.75pt" o:ole="" filled="t">
                  <v:fill color2="black"/>
                  <v:imagedata r:id="rId35" o:title=""/>
                </v:shape>
                <o:OLEObject Type="Embed" ProgID="Equation.3" ShapeID="_x0000_i1040" DrawAspect="Content" ObjectID="_1528888929" r:id="rId36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8"/>
              </w:rPr>
              <w:object w:dxaOrig="1320" w:dyaOrig="420">
                <v:shape id="_x0000_i1041" type="#_x0000_t75" style="width:99.15pt;height:40.75pt" o:ole="" filled="t">
                  <v:fill color2="black"/>
                  <v:imagedata r:id="rId37" o:title=""/>
                </v:shape>
                <o:OLEObject Type="Embed" ProgID="Equation.3" ShapeID="_x0000_i1041" DrawAspect="Content" ObjectID="_1528888930" r:id="rId38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1520" w:dyaOrig="360">
                <v:shape id="_x0000_i1042" type="#_x0000_t75" style="width:114.1pt;height:34.65pt" o:ole="" filled="t">
                  <v:fill color2="black"/>
                  <v:imagedata r:id="rId39" o:title=""/>
                </v:shape>
                <o:OLEObject Type="Embed" ProgID="Equation.3" ShapeID="_x0000_i1042" DrawAspect="Content" ObjectID="_1528888931" r:id="rId40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1"/>
              </w:rPr>
              <w:object w:dxaOrig="1560" w:dyaOrig="660">
                <v:shape id="_x0000_i1043" type="#_x0000_t75" style="width:101.9pt;height:43.45pt" o:ole="" filled="t">
                  <v:fill color2="black"/>
                  <v:imagedata r:id="rId41" o:title=""/>
                </v:shape>
                <o:OLEObject Type="Embed" ProgID="Equation.3" ShapeID="_x0000_i1043" DrawAspect="Content" ObjectID="_1528888932" r:id="rId42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7"/>
              </w:rPr>
              <w:object w:dxaOrig="1100" w:dyaOrig="700">
                <v:shape id="_x0000_i1044" type="#_x0000_t75" style="width:76.75pt;height:48.9pt" o:ole="" filled="t">
                  <v:fill color2="black"/>
                  <v:imagedata r:id="rId43" o:title=""/>
                </v:shape>
                <o:OLEObject Type="Embed" ProgID="Equation.3" ShapeID="_x0000_i1044" DrawAspect="Content" ObjectID="_1528888933" r:id="rId44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8"/>
              </w:rPr>
              <w:object w:dxaOrig="1060" w:dyaOrig="420">
                <v:shape id="_x0000_i1045" type="#_x0000_t75" style="width:79.45pt;height:40.75pt" o:ole="" filled="t">
                  <v:fill color2="black"/>
                  <v:imagedata r:id="rId45" o:title=""/>
                </v:shape>
                <o:OLEObject Type="Embed" ProgID="Equation.3" ShapeID="_x0000_i1045" DrawAspect="Content" ObjectID="_1528888934" r:id="rId46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1"/>
              </w:rPr>
              <w:object w:dxaOrig="1600" w:dyaOrig="660">
                <v:shape id="_x0000_i1046" type="#_x0000_t75" style="width:104.6pt;height:43.45pt" o:ole="" filled="t">
                  <v:fill color2="black"/>
                  <v:imagedata r:id="rId47" o:title=""/>
                </v:shape>
                <o:OLEObject Type="Embed" ProgID="Equation.3" ShapeID="_x0000_i1046" DrawAspect="Content" ObjectID="_1528888935" r:id="rId48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8"/>
              </w:rPr>
              <w:object w:dxaOrig="1180" w:dyaOrig="420">
                <v:shape id="_x0000_i1047" type="#_x0000_t75" style="width:88.3pt;height:40.75pt" o:ole="" filled="t">
                  <v:fill color2="black"/>
                  <v:imagedata r:id="rId49" o:title=""/>
                </v:shape>
                <o:OLEObject Type="Embed" ProgID="Equation.3" ShapeID="_x0000_i1047" DrawAspect="Content" ObjectID="_1528888936" r:id="rId50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5"/>
              </w:rPr>
              <w:object w:dxaOrig="1180" w:dyaOrig="680">
                <v:shape id="_x0000_i1048" type="#_x0000_t75" style="width:82.85pt;height:47.55pt" o:ole="" filled="t">
                  <v:fill color2="black"/>
                  <v:imagedata r:id="rId51" o:title=""/>
                </v:shape>
                <o:OLEObject Type="Embed" ProgID="Equation.3" ShapeID="_x0000_i1048" DrawAspect="Content" ObjectID="_1528888937" r:id="rId52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9"/>
              </w:rPr>
              <w:object w:dxaOrig="1200" w:dyaOrig="740">
                <v:shape id="_x0000_i1049" type="#_x0000_t75" style="width:84.25pt;height:51.6pt" o:ole="" filled="t">
                  <v:fill color2="black"/>
                  <v:imagedata r:id="rId53" o:title=""/>
                </v:shape>
                <o:OLEObject Type="Embed" ProgID="Equation.3" ShapeID="_x0000_i1049" DrawAspect="Content" ObjectID="_1528888938" r:id="rId54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6"/>
              </w:rPr>
              <w:object w:dxaOrig="1480" w:dyaOrig="840">
                <v:shape id="_x0000_i1050" type="#_x0000_t75" style="width:103.9pt;height:59.1pt" o:ole="" filled="t">
                  <v:fill color2="black"/>
                  <v:imagedata r:id="rId55" o:title=""/>
                </v:shape>
                <o:OLEObject Type="Embed" ProgID="Equation.3" ShapeID="_x0000_i1050" DrawAspect="Content" ObjectID="_1528888939" r:id="rId56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4"/>
              </w:rPr>
              <w:object w:dxaOrig="1400" w:dyaOrig="800">
                <v:shape id="_x0000_i1051" type="#_x0000_t75" style="width:97.8pt;height:55.7pt" o:ole="" filled="t">
                  <v:fill color2="black"/>
                  <v:imagedata r:id="rId57" o:title=""/>
                </v:shape>
                <o:OLEObject Type="Embed" ProgID="Equation.3" ShapeID="_x0000_i1051" DrawAspect="Content" ObjectID="_1528888940" r:id="rId58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position w:val="-37"/>
              </w:rPr>
              <w:object w:dxaOrig="1120" w:dyaOrig="700">
                <v:shape id="_x0000_i1052" type="#_x0000_t75" style="width:78.8pt;height:48.9pt" o:ole="" filled="t">
                  <v:fill color2="black"/>
                  <v:imagedata r:id="rId59" o:title=""/>
                </v:shape>
                <o:OLEObject Type="Embed" ProgID="Equation.3" ShapeID="_x0000_i1052" DrawAspect="Content" ObjectID="_1528888941" r:id="rId60"/>
              </w:object>
            </w:r>
          </w:p>
        </w:tc>
      </w:tr>
    </w:tbl>
    <w:p w:rsidR="0005611D" w:rsidRDefault="0005611D">
      <w:pPr>
        <w:shd w:val="clear" w:color="auto" w:fill="FFFFFF"/>
        <w:spacing w:before="23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1.3</w:t>
      </w:r>
    </w:p>
    <w:p w:rsidR="0005611D" w:rsidRDefault="0005611D">
      <w:pPr>
        <w:shd w:val="clear" w:color="auto" w:fill="FFFFFF"/>
        <w:tabs>
          <w:tab w:val="left" w:pos="5616"/>
        </w:tabs>
        <w:spacing w:before="187"/>
        <w:ind w:left="446"/>
        <w:jc w:val="both"/>
        <w:rPr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5"/>
        <w:gridCol w:w="992"/>
        <w:gridCol w:w="1014"/>
        <w:gridCol w:w="1044"/>
        <w:gridCol w:w="1014"/>
        <w:gridCol w:w="1211"/>
        <w:gridCol w:w="1022"/>
        <w:gridCol w:w="1097"/>
      </w:tblGrid>
      <w:tr w:rsidR="0005611D">
        <w:trPr>
          <w:trHeight w:hRule="exact" w:val="29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tabs>
                <w:tab w:val="left" w:pos="1596"/>
                <w:tab w:val="left" w:pos="3567"/>
                <w:tab w:val="left" w:pos="5844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5611D">
        <w:trPr>
          <w:trHeight w:hRule="exact" w:val="46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5611D">
        <w:trPr>
          <w:trHeight w:hRule="exact" w:val="72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611D">
        <w:trPr>
          <w:trHeight w:hRule="exact" w:val="7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611D">
        <w:trPr>
          <w:trHeight w:hRule="exact" w:val="72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ind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05611D">
        <w:trPr>
          <w:trHeight w:hRule="exact" w:val="53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5611D" w:rsidRDefault="0005611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5611D">
        <w:trPr>
          <w:trHeight w:hRule="exact" w:val="53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4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  <w:r>
              <w:rPr>
                <w:b/>
                <w:bCs/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3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11D">
        <w:trPr>
          <w:trHeight w:hRule="exact" w:val="54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3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w w:val="77"/>
                <w:sz w:val="28"/>
                <w:szCs w:val="28"/>
                <w:lang w:val="en-US"/>
              </w:rPr>
            </w:pPr>
            <w:r>
              <w:rPr>
                <w:b/>
                <w:bCs/>
                <w:w w:val="77"/>
                <w:sz w:val="28"/>
                <w:szCs w:val="28"/>
                <w:lang w:val="en-US"/>
              </w:rPr>
              <w:t>b1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05611D" w:rsidRDefault="0005611D">
            <w:pPr>
              <w:shd w:val="clear" w:color="auto" w:fill="FFFFFF"/>
              <w:rPr>
                <w:sz w:val="28"/>
                <w:szCs w:val="28"/>
              </w:rPr>
            </w:pPr>
          </w:p>
          <w:p w:rsidR="0005611D" w:rsidRDefault="0005611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5611D">
        <w:trPr>
          <w:trHeight w:hRule="exact" w:val="70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w w:val="77"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w w:val="77"/>
                <w:sz w:val="28"/>
                <w:szCs w:val="28"/>
                <w:lang w:val="en-US"/>
              </w:rPr>
              <w:t>b</w:t>
            </w:r>
            <w:r>
              <w:rPr>
                <w:b/>
                <w:bCs/>
                <w:w w:val="77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63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05611D" w:rsidRDefault="0005611D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05611D" w:rsidRDefault="0005611D">
            <w:pPr>
              <w:shd w:val="clear" w:color="auto" w:fill="FFFFFF"/>
              <w:rPr>
                <w:sz w:val="28"/>
                <w:szCs w:val="28"/>
              </w:rPr>
            </w:pPr>
          </w:p>
          <w:p w:rsidR="0005611D" w:rsidRDefault="0005611D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11D">
        <w:trPr>
          <w:trHeight w:hRule="exact" w:val="5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5611D">
        <w:trPr>
          <w:trHeight w:hRule="exact" w:val="551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11D">
        <w:trPr>
          <w:trHeight w:hRule="exact" w:val="531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2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3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11D">
        <w:trPr>
          <w:trHeight w:hRule="exact" w:val="52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2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11D">
        <w:trPr>
          <w:trHeight w:hRule="exact" w:val="54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  <w:r>
              <w:rPr>
                <w:b/>
                <w:bCs/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5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а 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53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а </w:t>
            </w:r>
            <w:r>
              <w:rPr>
                <w:b/>
                <w:bCs/>
                <w:sz w:val="28"/>
                <w:szCs w:val="28"/>
                <w:vertAlign w:val="subscript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11D">
        <w:trPr>
          <w:trHeight w:hRule="exact" w:val="533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w w:val="77"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w w:val="77"/>
                <w:sz w:val="28"/>
                <w:szCs w:val="28"/>
                <w:lang w:val="en-US"/>
              </w:rPr>
              <w:t>b</w:t>
            </w:r>
            <w:r>
              <w:rPr>
                <w:b/>
                <w:bCs/>
                <w:w w:val="77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611D">
        <w:trPr>
          <w:trHeight w:hRule="exact" w:val="613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b/>
                <w:bCs/>
                <w:w w:val="77"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w w:val="77"/>
                <w:sz w:val="28"/>
                <w:szCs w:val="28"/>
                <w:lang w:val="en-US"/>
              </w:rPr>
              <w:t>b</w:t>
            </w:r>
            <w:r>
              <w:rPr>
                <w:b/>
                <w:bCs/>
                <w:w w:val="77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611D">
        <w:trPr>
          <w:trHeight w:hRule="exact" w:val="52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11D" w:rsidRDefault="0005611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611D" w:rsidRDefault="0005611D">
      <w:pPr>
        <w:shd w:val="clear" w:color="auto" w:fill="FFFFFF"/>
        <w:tabs>
          <w:tab w:val="left" w:pos="5616"/>
        </w:tabs>
        <w:spacing w:before="187"/>
        <w:ind w:left="446"/>
        <w:jc w:val="both"/>
        <w:rPr>
          <w:sz w:val="28"/>
          <w:szCs w:val="28"/>
          <w:lang w:val="en-US"/>
        </w:rPr>
      </w:pPr>
    </w:p>
    <w:p w:rsidR="0005611D" w:rsidRDefault="0005611D">
      <w:pPr>
        <w:shd w:val="clear" w:color="auto" w:fill="FFFFFF"/>
        <w:tabs>
          <w:tab w:val="left" w:pos="5616"/>
        </w:tabs>
        <w:spacing w:before="187"/>
        <w:ind w:left="446"/>
        <w:jc w:val="right"/>
        <w:rPr>
          <w:sz w:val="28"/>
          <w:szCs w:val="28"/>
        </w:rPr>
      </w:pPr>
      <w:r>
        <w:rPr>
          <w:sz w:val="28"/>
          <w:szCs w:val="28"/>
        </w:rPr>
        <w:t>Таблица 1.4</w:t>
      </w:r>
    </w:p>
    <w:tbl>
      <w:tblPr>
        <w:tblW w:w="0" w:type="auto"/>
        <w:tblInd w:w="108" w:type="dxa"/>
        <w:tblLayout w:type="fixed"/>
        <w:tblLook w:val="0000"/>
      </w:tblPr>
      <w:tblGrid>
        <w:gridCol w:w="1596"/>
        <w:gridCol w:w="2998"/>
        <w:gridCol w:w="2203"/>
        <w:gridCol w:w="2676"/>
      </w:tblGrid>
      <w:tr w:rsidR="0005611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</w:tr>
      <w:tr w:rsidR="0005611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2"/>
              </w:rPr>
              <w:object w:dxaOrig="1359" w:dyaOrig="740">
                <v:shape id="_x0000_i1053" type="#_x0000_t75" style="width:82.2pt;height:44.85pt" o:ole="" filled="t">
                  <v:fill color2="black"/>
                  <v:imagedata r:id="rId61" o:title=""/>
                </v:shape>
                <o:OLEObject Type="Embed" ProgID="Equation.3" ShapeID="_x0000_i1053" DrawAspect="Content" ObjectID="_1528888942" r:id="rId62"/>
              </w:objec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9"/>
              </w:rPr>
              <w:object w:dxaOrig="780" w:dyaOrig="400">
                <v:shape id="_x0000_i1054" type="#_x0000_t75" style="width:78.1pt;height:51.6pt" o:ole="" filled="t">
                  <v:fill color2="black"/>
                  <v:imagedata r:id="rId63" o:title=""/>
                </v:shape>
                <o:OLEObject Type="Embed" ProgID="Equation.3" ShapeID="_x0000_i1054" DrawAspect="Content" ObjectID="_1528888943" r:id="rId64"/>
              </w:object>
            </w:r>
          </w:p>
        </w:tc>
      </w:tr>
      <w:tr w:rsidR="0005611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9"/>
              </w:rPr>
              <w:object w:dxaOrig="1040" w:dyaOrig="320">
                <v:shape id="_x0000_i1055" type="#_x0000_t75" style="width:78.1pt;height:31.25pt" o:ole="" filled="t">
                  <v:fill color2="black"/>
                  <v:imagedata r:id="rId65" o:title=""/>
                </v:shape>
                <o:OLEObject Type="Embed" ProgID="Equation.3" ShapeID="_x0000_i1055" DrawAspect="Content" ObjectID="_1528888944" r:id="rId66"/>
              </w:objec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999" w:dyaOrig="360">
                <v:shape id="_x0000_i1056" type="#_x0000_t75" style="width:74.7pt;height:34.65pt" o:ole="" filled="t">
                  <v:fill color2="black"/>
                  <v:imagedata r:id="rId67" o:title=""/>
                </v:shape>
                <o:OLEObject Type="Embed" ProgID="Equation.3" ShapeID="_x0000_i1056" DrawAspect="Content" ObjectID="_1528888945" r:id="rId68"/>
              </w:object>
            </w:r>
          </w:p>
        </w:tc>
      </w:tr>
      <w:tr w:rsidR="0005611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859" w:dyaOrig="360">
                <v:shape id="_x0000_i1057" type="#_x0000_t75" style="width:64.55pt;height:34.65pt" o:ole="" filled="t">
                  <v:fill color2="black"/>
                  <v:imagedata r:id="rId69" o:title=""/>
                </v:shape>
                <o:OLEObject Type="Embed" ProgID="Equation.3" ShapeID="_x0000_i1057" DrawAspect="Content" ObjectID="_1528888946" r:id="rId70"/>
              </w:objec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9"/>
              </w:rPr>
              <w:object w:dxaOrig="1520" w:dyaOrig="320">
                <v:shape id="_x0000_i1058" type="#_x0000_t75" style="width:114.1pt;height:31.25pt" o:ole="" filled="t">
                  <v:fill color2="black"/>
                  <v:imagedata r:id="rId71" o:title=""/>
                </v:shape>
                <o:OLEObject Type="Embed" ProgID="Equation.3" ShapeID="_x0000_i1058" DrawAspect="Content" ObjectID="_1528888947" r:id="rId72"/>
              </w:object>
            </w:r>
          </w:p>
        </w:tc>
      </w:tr>
      <w:tr w:rsidR="0005611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9"/>
              </w:rPr>
              <w:object w:dxaOrig="720" w:dyaOrig="320">
                <v:shape id="_x0000_i1059" type="#_x0000_t75" style="width:54.35pt;height:31.25pt" o:ole="" filled="t">
                  <v:fill color2="black"/>
                  <v:imagedata r:id="rId73" o:title=""/>
                </v:shape>
                <o:OLEObject Type="Embed" ProgID="Equation.3" ShapeID="_x0000_i1059" DrawAspect="Content" ObjectID="_1528888948" r:id="rId74"/>
              </w:objec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760" w:dyaOrig="360">
                <v:shape id="_x0000_i1060" type="#_x0000_t75" style="width:67.25pt;height:34.65pt" o:ole="" filled="t">
                  <v:fill color2="black"/>
                  <v:imagedata r:id="rId75" o:title=""/>
                </v:shape>
                <o:OLEObject Type="Embed" ProgID="Equation.3" ShapeID="_x0000_i1060" DrawAspect="Content" ObjectID="_1528888949" r:id="rId76"/>
              </w:object>
            </w:r>
          </w:p>
        </w:tc>
      </w:tr>
      <w:tr w:rsidR="0005611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0"/>
              </w:rPr>
              <w:object w:dxaOrig="1400" w:dyaOrig="340">
                <v:shape id="_x0000_i1061" type="#_x0000_t75" style="width:105.3pt;height:32.6pt" o:ole="" filled="t">
                  <v:fill color2="black"/>
                  <v:imagedata r:id="rId77" o:title=""/>
                </v:shape>
                <o:OLEObject Type="Embed" ProgID="Equation.3" ShapeID="_x0000_i1061" DrawAspect="Content" ObjectID="_1528888950" r:id="rId78"/>
              </w:objec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880" w:dyaOrig="360">
                <v:shape id="_x0000_i1062" type="#_x0000_t75" style="width:78.1pt;height:34.65pt" o:ole="" filled="t">
                  <v:fill color2="black"/>
                  <v:imagedata r:id="rId79" o:title=""/>
                </v:shape>
                <o:OLEObject Type="Embed" ProgID="Equation.3" ShapeID="_x0000_i1062" DrawAspect="Content" ObjectID="_1528888951" r:id="rId80"/>
              </w:object>
            </w:r>
          </w:p>
        </w:tc>
      </w:tr>
      <w:tr w:rsidR="0005611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9"/>
              </w:rPr>
              <w:object w:dxaOrig="980" w:dyaOrig="320">
                <v:shape id="_x0000_i1063" type="#_x0000_t75" style="width:73.35pt;height:31.25pt" o:ole="" filled="t">
                  <v:fill color2="black"/>
                  <v:imagedata r:id="rId81" o:title=""/>
                </v:shape>
                <o:OLEObject Type="Embed" ProgID="Equation.3" ShapeID="_x0000_i1063" DrawAspect="Content" ObjectID="_1528888952" r:id="rId82"/>
              </w:objec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859" w:dyaOrig="360">
                <v:shape id="_x0000_i1064" type="#_x0000_t75" style="width:76.1pt;height:34.65pt" o:ole="" filled="t">
                  <v:fill color2="black"/>
                  <v:imagedata r:id="rId83" o:title=""/>
                </v:shape>
                <o:OLEObject Type="Embed" ProgID="Equation.3" ShapeID="_x0000_i1064" DrawAspect="Content" ObjectID="_1528888953" r:id="rId84"/>
              </w:object>
            </w:r>
          </w:p>
        </w:tc>
      </w:tr>
      <w:tr w:rsidR="0005611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4"/>
              </w:rPr>
              <w:object w:dxaOrig="1280" w:dyaOrig="279">
                <v:shape id="_x0000_i1065" type="#_x0000_t75" style="width:139.25pt;height:36.7pt" o:ole="" filled="t">
                  <v:fill color2="black"/>
                  <v:imagedata r:id="rId85" o:title=""/>
                </v:shape>
                <o:OLEObject Type="Embed" ProgID="Equation.3" ShapeID="_x0000_i1065" DrawAspect="Content" ObjectID="_1528888954" r:id="rId86"/>
              </w:objec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position w:val="-22"/>
              </w:rPr>
              <w:object w:dxaOrig="920" w:dyaOrig="360">
                <v:shape id="_x0000_i1066" type="#_x0000_t75" style="width:81.5pt;height:34.65pt" o:ole="" filled="t">
                  <v:fill color2="black"/>
                  <v:imagedata r:id="rId87" o:title=""/>
                </v:shape>
                <o:OLEObject Type="Embed" ProgID="Equation.3" ShapeID="_x0000_i1066" DrawAspect="Content" ObjectID="_1528888955" r:id="rId88"/>
              </w:object>
            </w:r>
          </w:p>
        </w:tc>
      </w:tr>
    </w:tbl>
    <w:p w:rsidR="0005611D" w:rsidRDefault="0005611D">
      <w:pPr>
        <w:shd w:val="clear" w:color="auto" w:fill="FFFFFF"/>
        <w:tabs>
          <w:tab w:val="left" w:pos="5616"/>
        </w:tabs>
        <w:spacing w:before="187"/>
        <w:ind w:left="446"/>
        <w:jc w:val="right"/>
        <w:rPr>
          <w:sz w:val="28"/>
          <w:szCs w:val="28"/>
          <w:lang w:val="en-US"/>
        </w:rPr>
      </w:pPr>
    </w:p>
    <w:p w:rsidR="0005611D" w:rsidRDefault="0005611D">
      <w:pPr>
        <w:shd w:val="clear" w:color="auto" w:fill="FFFFFF"/>
        <w:tabs>
          <w:tab w:val="left" w:pos="5616"/>
        </w:tabs>
        <w:spacing w:before="187"/>
        <w:ind w:left="446"/>
        <w:jc w:val="right"/>
        <w:rPr>
          <w:sz w:val="28"/>
          <w:szCs w:val="28"/>
        </w:rPr>
      </w:pPr>
      <w:r>
        <w:rPr>
          <w:sz w:val="28"/>
          <w:szCs w:val="28"/>
        </w:rPr>
        <w:t>Таблица 1.5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4176"/>
        <w:gridCol w:w="684"/>
        <w:gridCol w:w="4510"/>
      </w:tblGrid>
      <w:tr w:rsidR="000561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</w:tr>
      <w:tr w:rsidR="000561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1100" w:dyaOrig="360">
                <v:shape id="_x0000_i1067" type="#_x0000_t75" style="width:82.85pt;height:34.65pt" o:ole="" filled="t">
                  <v:fill color2="black"/>
                  <v:imagedata r:id="rId89" o:title=""/>
                </v:shape>
                <o:OLEObject Type="Embed" ProgID="Equation.3" ShapeID="_x0000_i1067" DrawAspect="Content" ObjectID="_1528888956" r:id="rId90"/>
              </w:objec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6"/>
              </w:rPr>
              <w:object w:dxaOrig="1719" w:dyaOrig="400">
                <v:shape id="_x0000_i1068" type="#_x0000_t75" style="width:129.05pt;height:38.7pt" o:ole="" filled="t">
                  <v:fill color2="black"/>
                  <v:imagedata r:id="rId91" o:title=""/>
                </v:shape>
                <o:OLEObject Type="Embed" ProgID="Equation.3" ShapeID="_x0000_i1068" DrawAspect="Content" ObjectID="_1528888957" r:id="rId92"/>
              </w:object>
            </w:r>
          </w:p>
        </w:tc>
      </w:tr>
      <w:tr w:rsidR="000561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0"/>
              </w:rPr>
              <w:object w:dxaOrig="1520" w:dyaOrig="540">
                <v:shape id="_x0000_i1069" type="#_x0000_t75" style="width:114.1pt;height:52.3pt" o:ole="" filled="t">
                  <v:fill color2="black"/>
                  <v:imagedata r:id="rId93" o:title=""/>
                </v:shape>
                <o:OLEObject Type="Embed" ProgID="Equation.3" ShapeID="_x0000_i1069" DrawAspect="Content" ObjectID="_1528888958" r:id="rId94"/>
              </w:objec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0"/>
              </w:rPr>
              <w:object w:dxaOrig="1719" w:dyaOrig="540">
                <v:shape id="_x0000_i1070" type="#_x0000_t75" style="width:129.05pt;height:52.3pt" o:ole="" filled="t">
                  <v:fill color2="black"/>
                  <v:imagedata r:id="rId95" o:title=""/>
                </v:shape>
                <o:OLEObject Type="Embed" ProgID="Equation.3" ShapeID="_x0000_i1070" DrawAspect="Content" ObjectID="_1528888959" r:id="rId96"/>
              </w:object>
            </w:r>
          </w:p>
        </w:tc>
      </w:tr>
      <w:tr w:rsidR="000561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6"/>
              </w:rPr>
              <w:object w:dxaOrig="1600" w:dyaOrig="400">
                <v:shape id="_x0000_i1071" type="#_x0000_t75" style="width:120.25pt;height:38.7pt" o:ole="" filled="t">
                  <v:fill color2="black"/>
                  <v:imagedata r:id="rId97" o:title=""/>
                </v:shape>
                <o:OLEObject Type="Embed" ProgID="Equation.3" ShapeID="_x0000_i1071" DrawAspect="Content" ObjectID="_1528888960" r:id="rId98"/>
              </w:objec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6"/>
              </w:rPr>
              <w:object w:dxaOrig="2360" w:dyaOrig="360">
                <v:shape id="_x0000_i1072" type="#_x0000_t75" style="width:210.55pt;height:34.65pt" o:ole="" filled="t">
                  <v:fill color2="black"/>
                  <v:imagedata r:id="rId99" o:title=""/>
                </v:shape>
                <o:OLEObject Type="Embed" ProgID="Equation.3" ShapeID="_x0000_i1072" DrawAspect="Content" ObjectID="_1528888961" r:id="rId100"/>
              </w:object>
            </w:r>
          </w:p>
        </w:tc>
      </w:tr>
      <w:tr w:rsidR="000561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1480" w:dyaOrig="360">
                <v:shape id="_x0000_i1073" type="#_x0000_t75" style="width:111.4pt;height:34.65pt" o:ole="" filled="t">
                  <v:fill color2="black"/>
                  <v:imagedata r:id="rId101" o:title=""/>
                </v:shape>
                <o:OLEObject Type="Embed" ProgID="Equation.3" ShapeID="_x0000_i1073" DrawAspect="Content" ObjectID="_1528888962" r:id="rId102"/>
              </w:objec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2780" w:dyaOrig="360">
                <v:shape id="_x0000_i1074" type="#_x0000_t75" style="width:208.55pt;height:34.65pt" o:ole="" filled="t">
                  <v:fill color2="black"/>
                  <v:imagedata r:id="rId103" o:title=""/>
                </v:shape>
                <o:OLEObject Type="Embed" ProgID="Equation.3" ShapeID="_x0000_i1074" DrawAspect="Content" ObjectID="_1528888963" r:id="rId104"/>
              </w:object>
            </w:r>
          </w:p>
        </w:tc>
      </w:tr>
      <w:tr w:rsidR="000561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2100" w:dyaOrig="360">
                <v:shape id="_x0000_i1075" type="#_x0000_t75" style="width:157.6pt;height:34.65pt" o:ole="" filled="t">
                  <v:fill color2="black"/>
                  <v:imagedata r:id="rId105" o:title=""/>
                </v:shape>
                <o:OLEObject Type="Embed" ProgID="Equation.3" ShapeID="_x0000_i1075" DrawAspect="Content" ObjectID="_1528888964" r:id="rId106"/>
              </w:objec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2620" w:dyaOrig="360">
                <v:shape id="_x0000_i1076" type="#_x0000_t75" style="width:196.3pt;height:34.65pt" o:ole="" filled="t">
                  <v:fill color2="black"/>
                  <v:imagedata r:id="rId107" o:title=""/>
                </v:shape>
                <o:OLEObject Type="Embed" ProgID="Equation.3" ShapeID="_x0000_i1076" DrawAspect="Content" ObjectID="_1528888965" r:id="rId108"/>
              </w:object>
            </w:r>
          </w:p>
        </w:tc>
      </w:tr>
      <w:tr w:rsidR="000561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2580" w:dyaOrig="360">
                <v:shape id="_x0000_i1077" type="#_x0000_t75" style="width:193.6pt;height:34.65pt" o:ole="" filled="t">
                  <v:fill color2="black"/>
                  <v:imagedata r:id="rId109" o:title=""/>
                </v:shape>
                <o:OLEObject Type="Embed" ProgID="Equation.3" ShapeID="_x0000_i1077" DrawAspect="Content" ObjectID="_1528888966" r:id="rId110"/>
              </w:objec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2680" w:dyaOrig="360">
                <v:shape id="_x0000_i1078" type="#_x0000_t75" style="width:201.05pt;height:34.65pt" o:ole="" filled="t">
                  <v:fill color2="black"/>
                  <v:imagedata r:id="rId111" o:title=""/>
                </v:shape>
                <o:OLEObject Type="Embed" ProgID="Equation.3" ShapeID="_x0000_i1078" DrawAspect="Content" ObjectID="_1528888967" r:id="rId112"/>
              </w:object>
            </w:r>
          </w:p>
        </w:tc>
      </w:tr>
      <w:tr w:rsidR="000561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22"/>
              </w:rPr>
              <w:object w:dxaOrig="2360" w:dyaOrig="360">
                <v:shape id="_x0000_i1079" type="#_x0000_t75" style="width:177.3pt;height:34.65pt" o:ole="" filled="t">
                  <v:fill color2="black"/>
                  <v:imagedata r:id="rId113" o:title=""/>
                </v:shape>
                <o:OLEObject Type="Embed" ProgID="Equation.3" ShapeID="_x0000_i1079" DrawAspect="Content" ObjectID="_1528888968" r:id="rId114"/>
              </w:objec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position w:val="-40"/>
              </w:rPr>
              <w:object w:dxaOrig="1400" w:dyaOrig="540">
                <v:shape id="_x0000_i1080" type="#_x0000_t75" style="width:105.3pt;height:52.3pt" o:ole="" filled="t">
                  <v:fill color2="black"/>
                  <v:imagedata r:id="rId115" o:title=""/>
                </v:shape>
                <o:OLEObject Type="Embed" ProgID="Equation.3" ShapeID="_x0000_i1080" DrawAspect="Content" ObjectID="_1528888969" r:id="rId116"/>
              </w:object>
            </w:r>
          </w:p>
        </w:tc>
      </w:tr>
    </w:tbl>
    <w:p w:rsidR="0005611D" w:rsidRDefault="0005611D">
      <w:pPr>
        <w:shd w:val="clear" w:color="auto" w:fill="FFFFFF"/>
        <w:spacing w:before="230"/>
        <w:jc w:val="right"/>
        <w:rPr>
          <w:i/>
          <w:iCs/>
          <w:sz w:val="28"/>
          <w:szCs w:val="28"/>
        </w:rPr>
      </w:pPr>
    </w:p>
    <w:p w:rsidR="0005611D" w:rsidRDefault="0005611D">
      <w:pPr>
        <w:shd w:val="clear" w:color="auto" w:fill="FFFFFF"/>
        <w:spacing w:before="23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2.1</w:t>
      </w:r>
    </w:p>
    <w:p w:rsidR="0005611D" w:rsidRDefault="0005611D">
      <w:pPr>
        <w:spacing w:after="178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17"/>
        <w:gridCol w:w="2491"/>
        <w:gridCol w:w="2099"/>
        <w:gridCol w:w="2866"/>
      </w:tblGrid>
      <w:tr w:rsidR="0005611D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</w:t>
            </w:r>
          </w:p>
        </w:tc>
      </w:tr>
      <w:tr w:rsidR="0005611D">
        <w:trPr>
          <w:trHeight w:val="98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9"/>
              </w:rPr>
              <w:object w:dxaOrig="1620" w:dyaOrig="440">
                <v:shape id="_x0000_i1081" type="#_x0000_t75" style="width:113.45pt;height:31.25pt" o:ole="" filled="t">
                  <v:fill color2="black"/>
                  <v:imagedata r:id="rId117" o:title=""/>
                </v:shape>
                <o:OLEObject Type="Embed" ProgID="Equation.3" ShapeID="_x0000_i1081" DrawAspect="Content" ObjectID="_1528888970" r:id="rId118"/>
              </w:objec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9"/>
              </w:rPr>
              <w:object w:dxaOrig="1540" w:dyaOrig="440">
                <v:shape id="_x0000_i1082" type="#_x0000_t75" style="width:108.7pt;height:31.9pt" o:ole="" filled="t">
                  <v:fill color2="black"/>
                  <v:imagedata r:id="rId119" o:title=""/>
                </v:shape>
                <o:OLEObject Type="Embed" ProgID="Equation.3" ShapeID="_x0000_i1082" DrawAspect="Content" ObjectID="_1528888971" r:id="rId120"/>
              </w:object>
            </w:r>
          </w:p>
        </w:tc>
      </w:tr>
      <w:tr w:rsidR="0005611D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3"/>
              </w:rPr>
              <w:object w:dxaOrig="1120" w:dyaOrig="620">
                <v:shape id="_x0000_i1083" type="#_x0000_t75" style="width:86.95pt;height:48.25pt" o:ole="" filled="t">
                  <v:fill color2="black"/>
                  <v:imagedata r:id="rId121" o:title=""/>
                </v:shape>
                <o:OLEObject Type="Embed" ProgID="Equation.3" ShapeID="_x0000_i1083" DrawAspect="Content" ObjectID="_1528888972" r:id="rId122"/>
              </w:objec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5"/>
              </w:rPr>
              <w:object w:dxaOrig="1020" w:dyaOrig="780">
                <v:shape id="_x0000_i1084" type="#_x0000_t75" style="width:91pt;height:69.3pt" o:ole="" filled="t">
                  <v:fill color2="black"/>
                  <v:imagedata r:id="rId123" o:title=""/>
                </v:shape>
                <o:OLEObject Type="Embed" ProgID="Equation.3" ShapeID="_x0000_i1084" DrawAspect="Content" ObjectID="_1528888973" r:id="rId124"/>
              </w:object>
            </w:r>
          </w:p>
        </w:tc>
      </w:tr>
      <w:tr w:rsidR="0005611D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9"/>
              </w:rPr>
              <w:object w:dxaOrig="1620" w:dyaOrig="440">
                <v:shape id="_x0000_i1085" type="#_x0000_t75" style="width:113.45pt;height:31.25pt" o:ole="" filled="t">
                  <v:fill color2="black"/>
                  <v:imagedata r:id="rId125" o:title=""/>
                </v:shape>
                <o:OLEObject Type="Embed" ProgID="Equation.3" ShapeID="_x0000_i1085" DrawAspect="Content" ObjectID="_1528888974" r:id="rId126"/>
              </w:object>
            </w:r>
          </w:p>
          <w:p w:rsidR="0005611D" w:rsidRDefault="0005611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0"/>
              </w:rPr>
              <w:object w:dxaOrig="1219" w:dyaOrig="700">
                <v:shape id="_x0000_i1086" type="#_x0000_t75" style="width:94.4pt;height:54.35pt" o:ole="" filled="t">
                  <v:fill color2="black"/>
                  <v:imagedata r:id="rId127" o:title=""/>
                </v:shape>
                <o:OLEObject Type="Embed" ProgID="Equation.3" ShapeID="_x0000_i1086" DrawAspect="Content" ObjectID="_1528888975" r:id="rId128"/>
              </w:object>
            </w:r>
          </w:p>
        </w:tc>
      </w:tr>
      <w:tr w:rsidR="0005611D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7"/>
              </w:rPr>
              <w:object w:dxaOrig="1260" w:dyaOrig="660">
                <v:shape id="_x0000_i1087" type="#_x0000_t75" style="width:97.8pt;height:50.95pt" o:ole="" filled="t">
                  <v:fill color2="black"/>
                  <v:imagedata r:id="rId129" o:title=""/>
                </v:shape>
                <o:OLEObject Type="Embed" ProgID="Equation.3" ShapeID="_x0000_i1087" DrawAspect="Content" ObjectID="_1528888976" r:id="rId130"/>
              </w:objec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7"/>
              </w:rPr>
              <w:object w:dxaOrig="1160" w:dyaOrig="660">
                <v:shape id="_x0000_i1088" type="#_x0000_t75" style="width:89.65pt;height:50.95pt" o:ole="" filled="t">
                  <v:fill color2="black"/>
                  <v:imagedata r:id="rId131" o:title=""/>
                </v:shape>
                <o:OLEObject Type="Embed" ProgID="Equation.3" ShapeID="_x0000_i1088" DrawAspect="Content" ObjectID="_1528888977" r:id="rId132"/>
              </w:object>
            </w:r>
          </w:p>
        </w:tc>
      </w:tr>
      <w:tr w:rsidR="0005611D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9"/>
              </w:rPr>
              <w:object w:dxaOrig="1620" w:dyaOrig="440">
                <v:shape id="_x0000_i1089" type="#_x0000_t75" style="width:113.45pt;height:31.25pt" o:ole="" filled="t">
                  <v:fill color2="black"/>
                  <v:imagedata r:id="rId133" o:title=""/>
                </v:shape>
                <o:OLEObject Type="Embed" ProgID="Equation.3" ShapeID="_x0000_i1089" DrawAspect="Content" ObjectID="_1528888978" r:id="rId134"/>
              </w:objec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5"/>
              </w:rPr>
              <w:object w:dxaOrig="840" w:dyaOrig="780">
                <v:shape id="_x0000_i1090" type="#_x0000_t75" style="width:74.7pt;height:69.3pt" o:ole="" filled="t">
                  <v:fill color2="black"/>
                  <v:imagedata r:id="rId135" o:title=""/>
                </v:shape>
                <o:OLEObject Type="Embed" ProgID="Equation.3" ShapeID="_x0000_i1090" DrawAspect="Content" ObjectID="_1528888979" r:id="rId136"/>
              </w:object>
            </w:r>
          </w:p>
        </w:tc>
      </w:tr>
      <w:tr w:rsidR="0005611D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3"/>
              </w:rPr>
              <w:object w:dxaOrig="1380" w:dyaOrig="740">
                <v:shape id="_x0000_i1091" type="#_x0000_t75" style="width:106.65pt;height:57.05pt" o:ole="" filled="t">
                  <v:fill color2="black"/>
                  <v:imagedata r:id="rId137" o:title=""/>
                </v:shape>
                <o:OLEObject Type="Embed" ProgID="Equation.3" ShapeID="_x0000_i1091" DrawAspect="Content" ObjectID="_1528888980" r:id="rId138"/>
              </w:objec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3"/>
              </w:rPr>
              <w:object w:dxaOrig="840" w:dyaOrig="620">
                <v:shape id="_x0000_i1092" type="#_x0000_t75" style="width:65.2pt;height:48.25pt" o:ole="" filled="t">
                  <v:fill color2="black"/>
                  <v:imagedata r:id="rId139" o:title=""/>
                </v:shape>
                <o:OLEObject Type="Embed" ProgID="Equation.3" ShapeID="_x0000_i1092" DrawAspect="Content" ObjectID="_1528888981" r:id="rId140"/>
              </w:object>
            </w:r>
          </w:p>
        </w:tc>
      </w:tr>
      <w:tr w:rsidR="0005611D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37"/>
              </w:rPr>
              <w:object w:dxaOrig="1120" w:dyaOrig="660">
                <v:shape id="_x0000_i1093" type="#_x0000_t75" style="width:86.95pt;height:50.95pt" o:ole="" filled="t">
                  <v:fill color2="black"/>
                  <v:imagedata r:id="rId141" o:title=""/>
                </v:shape>
                <o:OLEObject Type="Embed" ProgID="Equation.3" ShapeID="_x0000_i1093" DrawAspect="Content" ObjectID="_1528888982" r:id="rId142"/>
              </w:objec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position w:val="-22"/>
              </w:rPr>
              <w:object w:dxaOrig="1380" w:dyaOrig="480">
                <v:shape id="_x0000_i1094" type="#_x0000_t75" style="width:97.15pt;height:33.95pt" o:ole="" filled="t">
                  <v:fill color2="black"/>
                  <v:imagedata r:id="rId143" o:title=""/>
                </v:shape>
                <o:OLEObject Type="Embed" ProgID="Equation.3" ShapeID="_x0000_i1094" DrawAspect="Content" ObjectID="_1528888983" r:id="rId144"/>
              </w:object>
            </w:r>
          </w:p>
        </w:tc>
      </w:tr>
    </w:tbl>
    <w:p w:rsidR="0005611D" w:rsidRDefault="0005611D">
      <w:pPr>
        <w:shd w:val="clear" w:color="auto" w:fill="FFFFFF"/>
        <w:spacing w:before="230"/>
        <w:jc w:val="right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  <w:lang w:val="en-US"/>
        </w:rPr>
        <w:t>2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2</w:t>
      </w:r>
    </w:p>
    <w:p w:rsidR="0005611D" w:rsidRDefault="0005611D">
      <w:pPr>
        <w:spacing w:after="134"/>
        <w:rPr>
          <w:sz w:val="28"/>
          <w:szCs w:val="28"/>
        </w:rPr>
      </w:pPr>
    </w:p>
    <w:p w:rsidR="0005611D" w:rsidRDefault="0005611D">
      <w:pPr>
        <w:shd w:val="clear" w:color="auto" w:fill="FFFFFF"/>
        <w:tabs>
          <w:tab w:val="left" w:pos="1596"/>
          <w:tab w:val="left" w:pos="3567"/>
          <w:tab w:val="left" w:pos="5844"/>
        </w:tabs>
        <w:ind w:left="40" w:firstLine="104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6"/>
        <w:gridCol w:w="2358"/>
        <w:gridCol w:w="2263"/>
        <w:gridCol w:w="2686"/>
      </w:tblGrid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940" w:dyaOrig="760">
                <v:shape id="_x0000_i1095" type="#_x0000_t75" style="width:83.55pt;height:67.9pt" o:ole="" filled="t">
                  <v:fill color2="black"/>
                  <v:imagedata r:id="rId145" o:title=""/>
                </v:shape>
                <o:OLEObject Type="Embed" ProgID="Equation.3" ShapeID="_x0000_i1095" DrawAspect="Content" ObjectID="_1528888984" r:id="rId146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1160" w:dyaOrig="760">
                <v:shape id="_x0000_i1096" type="#_x0000_t75" style="width:103.25pt;height:67.9pt" o:ole="" filled="t">
                  <v:fill color2="black"/>
                  <v:imagedata r:id="rId147" o:title=""/>
                </v:shape>
                <o:OLEObject Type="Embed" ProgID="Equation.3" ShapeID="_x0000_i1096" DrawAspect="Content" ObjectID="_1528888985" r:id="rId148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940" w:dyaOrig="760">
                <v:shape id="_x0000_i1097" type="#_x0000_t75" style="width:83.55pt;height:67.9pt" o:ole="" filled="t">
                  <v:fill color2="black"/>
                  <v:imagedata r:id="rId149" o:title=""/>
                </v:shape>
                <o:OLEObject Type="Embed" ProgID="Equation.3" ShapeID="_x0000_i1097" DrawAspect="Content" ObjectID="_1528888986" r:id="rId150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1040" w:dyaOrig="760">
                <v:shape id="_x0000_i1098" type="#_x0000_t75" style="width:92.4pt;height:67.9pt" o:ole="" filled="t">
                  <v:fill color2="black"/>
                  <v:imagedata r:id="rId151" o:title=""/>
                </v:shape>
                <o:OLEObject Type="Embed" ProgID="Equation.3" ShapeID="_x0000_i1098" DrawAspect="Content" ObjectID="_1528888987" r:id="rId152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940" w:dyaOrig="760">
                <v:shape id="_x0000_i1099" type="#_x0000_t75" style="width:83.55pt;height:67.9pt" o:ole="" filled="t">
                  <v:fill color2="black"/>
                  <v:imagedata r:id="rId153" o:title=""/>
                </v:shape>
                <o:OLEObject Type="Embed" ProgID="Equation.3" ShapeID="_x0000_i1099" DrawAspect="Content" ObjectID="_1528888988" r:id="rId154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859" w:dyaOrig="760">
                <v:shape id="_x0000_i1100" type="#_x0000_t75" style="width:76.75pt;height:67.9pt" o:ole="" filled="t">
                  <v:fill color2="black"/>
                  <v:imagedata r:id="rId155" o:title=""/>
                </v:shape>
                <o:OLEObject Type="Embed" ProgID="Equation.3" ShapeID="_x0000_i1100" DrawAspect="Content" ObjectID="_1528888989" r:id="rId156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1200" w:dyaOrig="760">
                <v:shape id="_x0000_i1101" type="#_x0000_t75" style="width:106.65pt;height:67.9pt" o:ole="" filled="t">
                  <v:fill color2="black"/>
                  <v:imagedata r:id="rId157" o:title=""/>
                </v:shape>
                <o:OLEObject Type="Embed" ProgID="Equation.3" ShapeID="_x0000_i1101" DrawAspect="Content" ObjectID="_1528888990" r:id="rId158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9"/>
              </w:rPr>
              <w:object w:dxaOrig="1560" w:dyaOrig="940">
                <v:shape id="_x0000_i1102" type="#_x0000_t75" style="width:104.6pt;height:63.15pt" o:ole="" filled="t">
                  <v:fill color2="black"/>
                  <v:imagedata r:id="rId159" o:title=""/>
                </v:shape>
                <o:OLEObject Type="Embed" ProgID="Equation.3" ShapeID="_x0000_i1102" DrawAspect="Content" ObjectID="_1528888991" r:id="rId160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9"/>
              </w:rPr>
              <w:object w:dxaOrig="1200" w:dyaOrig="940">
                <v:shape id="_x0000_i1103" type="#_x0000_t75" style="width:80.85pt;height:63.15pt" o:ole="" filled="t">
                  <v:fill color2="black"/>
                  <v:imagedata r:id="rId161" o:title=""/>
                </v:shape>
                <o:OLEObject Type="Embed" ProgID="Equation.3" ShapeID="_x0000_i1103" DrawAspect="Content" ObjectID="_1528888992" r:id="rId162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3"/>
              </w:rPr>
              <w:object w:dxaOrig="1620" w:dyaOrig="760">
                <v:shape id="_x0000_i1104" type="#_x0000_t75" style="width:122.95pt;height:57.75pt" o:ole="" filled="t">
                  <v:fill color2="black"/>
                  <v:imagedata r:id="rId163" o:title=""/>
                </v:shape>
                <o:OLEObject Type="Embed" ProgID="Equation.3" ShapeID="_x0000_i1104" DrawAspect="Content" ObjectID="_1528888993" r:id="rId164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1120" w:dyaOrig="760">
                <v:shape id="_x0000_i1105" type="#_x0000_t75" style="width:99.85pt;height:67.9pt" o:ole="" filled="t">
                  <v:fill color2="black"/>
                  <v:imagedata r:id="rId165" o:title=""/>
                </v:shape>
                <o:OLEObject Type="Embed" ProgID="Equation.3" ShapeID="_x0000_i1105" DrawAspect="Content" ObjectID="_1528888994" r:id="rId166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60"/>
              </w:rPr>
              <w:object w:dxaOrig="980" w:dyaOrig="940">
                <v:shape id="_x0000_i1106" type="#_x0000_t75" style="width:77.45pt;height:74.05pt" o:ole="" filled="t">
                  <v:fill color2="black"/>
                  <v:imagedata r:id="rId167" o:title=""/>
                </v:shape>
                <o:OLEObject Type="Embed" ProgID="Equation.3" ShapeID="_x0000_i1106" DrawAspect="Content" ObjectID="_1528888995" r:id="rId168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1140" w:dyaOrig="760">
                <v:shape id="_x0000_i1107" type="#_x0000_t75" style="width:101.2pt;height:67.9pt" o:ole="" filled="t">
                  <v:fill color2="black"/>
                  <v:imagedata r:id="rId169" o:title=""/>
                </v:shape>
                <o:OLEObject Type="Embed" ProgID="Equation.3" ShapeID="_x0000_i1107" DrawAspect="Content" ObjectID="_1528888996" r:id="rId170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position w:val="-60"/>
              </w:rPr>
              <w:object w:dxaOrig="960" w:dyaOrig="940">
                <v:shape id="_x0000_i1108" type="#_x0000_t75" style="width:76.1pt;height:74.05pt" o:ole="" filled="t">
                  <v:fill color2="black"/>
                  <v:imagedata r:id="rId171" o:title=""/>
                </v:shape>
                <o:OLEObject Type="Embed" ProgID="Equation.3" ShapeID="_x0000_i1108" DrawAspect="Content" ObjectID="_1528888997" r:id="rId172"/>
              </w:object>
            </w:r>
          </w:p>
        </w:tc>
      </w:tr>
    </w:tbl>
    <w:p w:rsidR="0005611D" w:rsidRDefault="0005611D">
      <w:pPr>
        <w:shd w:val="clear" w:color="auto" w:fill="FFFFFF"/>
        <w:tabs>
          <w:tab w:val="left" w:pos="1596"/>
          <w:tab w:val="left" w:pos="3567"/>
          <w:tab w:val="left" w:pos="5844"/>
        </w:tabs>
        <w:ind w:left="40" w:firstLine="104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  <w:lang w:val="en-US"/>
        </w:rPr>
        <w:t>2</w:t>
      </w:r>
      <w:r>
        <w:rPr>
          <w:i/>
          <w:iCs/>
          <w:sz w:val="28"/>
          <w:szCs w:val="28"/>
        </w:rPr>
        <w:t>.3</w:t>
      </w:r>
    </w:p>
    <w:tbl>
      <w:tblPr>
        <w:tblW w:w="0" w:type="auto"/>
        <w:tblInd w:w="108" w:type="dxa"/>
        <w:tblLayout w:type="fixed"/>
        <w:tblLook w:val="0000"/>
      </w:tblPr>
      <w:tblGrid>
        <w:gridCol w:w="2166"/>
        <w:gridCol w:w="2358"/>
        <w:gridCol w:w="2263"/>
        <w:gridCol w:w="2686"/>
      </w:tblGrid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18"/>
              </w:rPr>
              <w:object w:dxaOrig="180" w:dyaOrig="340">
                <v:shape id="_x0000_i1109" type="#_x0000_t75" style="width:16.3pt;height:29.9pt" o:ole="" filled="t">
                  <v:fill color2="black"/>
                  <v:imagedata r:id="rId173" o:title=""/>
                </v:shape>
                <o:OLEObject Type="Embed" ProgID="Equation.3" ShapeID="_x0000_i1109" DrawAspect="Content" ObjectID="_1528888998" r:id="rId174"/>
              </w:object>
            </w:r>
            <w:r>
              <w:rPr>
                <w:position w:val="-46"/>
              </w:rPr>
              <w:object w:dxaOrig="960" w:dyaOrig="760">
                <v:shape id="_x0000_i1110" type="#_x0000_t75" style="width:74.05pt;height:58.4pt" o:ole="" filled="t">
                  <v:fill color2="black"/>
                  <v:imagedata r:id="rId175" o:title=""/>
                </v:shape>
                <o:OLEObject Type="Embed" ProgID="Equation.3" ShapeID="_x0000_i1110" DrawAspect="Content" ObjectID="_1528888999" r:id="rId176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940" w:dyaOrig="760">
                <v:shape id="_x0000_i1111" type="#_x0000_t75" style="width:83.55pt;height:67.9pt" o:ole="" filled="t">
                  <v:fill color2="black"/>
                  <v:imagedata r:id="rId177" o:title=""/>
                </v:shape>
                <o:OLEObject Type="Embed" ProgID="Equation.3" ShapeID="_x0000_i1111" DrawAspect="Content" ObjectID="_1528889000" r:id="rId178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4"/>
              </w:rPr>
              <w:object w:dxaOrig="940" w:dyaOrig="760">
                <v:shape id="_x0000_i1112" type="#_x0000_t75" style="width:72.7pt;height:58.4pt" o:ole="" filled="t">
                  <v:fill color2="black"/>
                  <v:imagedata r:id="rId179" o:title=""/>
                </v:shape>
                <o:OLEObject Type="Embed" ProgID="Equation.3" ShapeID="_x0000_i1112" DrawAspect="Content" ObjectID="_1528889001" r:id="rId180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940" w:dyaOrig="760">
                <v:shape id="_x0000_i1113" type="#_x0000_t75" style="width:83.55pt;height:67.9pt" o:ole="" filled="t">
                  <v:fill color2="black"/>
                  <v:imagedata r:id="rId181" o:title=""/>
                </v:shape>
                <o:OLEObject Type="Embed" ProgID="Equation.3" ShapeID="_x0000_i1113" DrawAspect="Content" ObjectID="_1528889002" r:id="rId182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4"/>
              </w:rPr>
              <w:object w:dxaOrig="1100" w:dyaOrig="760">
                <v:shape id="_x0000_i1114" type="#_x0000_t75" style="width:84.9pt;height:58.4pt" o:ole="" filled="t">
                  <v:fill color2="black"/>
                  <v:imagedata r:id="rId183" o:title=""/>
                </v:shape>
                <o:OLEObject Type="Embed" ProgID="Equation.3" ShapeID="_x0000_i1114" DrawAspect="Content" ObjectID="_1528889003" r:id="rId184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1040" w:dyaOrig="760">
                <v:shape id="_x0000_i1115" type="#_x0000_t75" style="width:92.4pt;height:67.9pt" o:ole="" filled="t">
                  <v:fill color2="black"/>
                  <v:imagedata r:id="rId185" o:title=""/>
                </v:shape>
                <o:OLEObject Type="Embed" ProgID="Equation.3" ShapeID="_x0000_i1115" DrawAspect="Content" ObjectID="_1528889004" r:id="rId186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4"/>
              </w:rPr>
              <w:object w:dxaOrig="999" w:dyaOrig="760">
                <v:shape id="_x0000_i1116" type="#_x0000_t75" style="width:77.45pt;height:58.4pt" o:ole="" filled="t">
                  <v:fill color2="black"/>
                  <v:imagedata r:id="rId187" o:title=""/>
                </v:shape>
                <o:OLEObject Type="Embed" ProgID="Equation.3" ShapeID="_x0000_i1116" DrawAspect="Content" ObjectID="_1528889005" r:id="rId188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1040" w:dyaOrig="760">
                <v:shape id="_x0000_i1117" type="#_x0000_t75" style="width:92.4pt;height:67.9pt" o:ole="" filled="t">
                  <v:fill color2="black"/>
                  <v:imagedata r:id="rId189" o:title=""/>
                </v:shape>
                <o:OLEObject Type="Embed" ProgID="Equation.3" ShapeID="_x0000_i1117" DrawAspect="Content" ObjectID="_1528889006" r:id="rId190"/>
              </w:object>
            </w:r>
          </w:p>
        </w:tc>
      </w:tr>
      <w:tr w:rsidR="0005611D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4"/>
              </w:rPr>
              <w:object w:dxaOrig="999" w:dyaOrig="760">
                <v:shape id="_x0000_i1118" type="#_x0000_t75" style="width:77.45pt;height:58.4pt" o:ole="" filled="t">
                  <v:fill color2="black"/>
                  <v:imagedata r:id="rId191" o:title=""/>
                </v:shape>
                <o:OLEObject Type="Embed" ProgID="Equation.3" ShapeID="_x0000_i1118" DrawAspect="Content" ObjectID="_1528889007" r:id="rId192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1020" w:dyaOrig="760">
                <v:shape id="_x0000_i1119" type="#_x0000_t75" style="width:91pt;height:67.9pt" o:ole="" filled="t">
                  <v:fill color2="black"/>
                  <v:imagedata r:id="rId193" o:title=""/>
                </v:shape>
                <o:OLEObject Type="Embed" ProgID="Equation.3" ShapeID="_x0000_i1119" DrawAspect="Content" ObjectID="_1528889008" r:id="rId194"/>
              </w:object>
            </w:r>
          </w:p>
        </w:tc>
      </w:tr>
      <w:tr w:rsidR="0005611D">
        <w:trPr>
          <w:trHeight w:val="119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4"/>
              </w:rPr>
              <w:object w:dxaOrig="940" w:dyaOrig="760">
                <v:shape id="_x0000_i1120" type="#_x0000_t75" style="width:72.7pt;height:58.4pt" o:ole="" filled="t">
                  <v:fill color2="black"/>
                  <v:imagedata r:id="rId195" o:title=""/>
                </v:shape>
                <o:OLEObject Type="Embed" ProgID="Equation.3" ShapeID="_x0000_i1120" DrawAspect="Content" ObjectID="_1528889009" r:id="rId196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53"/>
              </w:rPr>
              <w:object w:dxaOrig="999" w:dyaOrig="760">
                <v:shape id="_x0000_i1121" type="#_x0000_t75" style="width:89pt;height:67.9pt" o:ole="" filled="t">
                  <v:fill color2="black"/>
                  <v:imagedata r:id="rId197" o:title=""/>
                </v:shape>
                <o:OLEObject Type="Embed" ProgID="Equation.3" ShapeID="_x0000_i1121" DrawAspect="Content" ObjectID="_1528889010" r:id="rId198"/>
              </w:object>
            </w:r>
          </w:p>
        </w:tc>
      </w:tr>
      <w:tr w:rsidR="0005611D">
        <w:trPr>
          <w:trHeight w:val="125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position w:val="-44"/>
              </w:rPr>
              <w:object w:dxaOrig="1020" w:dyaOrig="760">
                <v:shape id="_x0000_i1122" type="#_x0000_t75" style="width:78.8pt;height:58.4pt" o:ole="" filled="t">
                  <v:fill color2="black"/>
                  <v:imagedata r:id="rId199" o:title=""/>
                </v:shape>
                <o:OLEObject Type="Embed" ProgID="Equation.3" ShapeID="_x0000_i1122" DrawAspect="Content" ObjectID="_1528889011" r:id="rId200"/>
              </w:objec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position w:val="-53"/>
              </w:rPr>
              <w:object w:dxaOrig="1080" w:dyaOrig="760">
                <v:shape id="_x0000_i1123" type="#_x0000_t75" style="width:96.45pt;height:67.9pt" o:ole="" filled="t">
                  <v:fill color2="black"/>
                  <v:imagedata r:id="rId201" o:title=""/>
                </v:shape>
                <o:OLEObject Type="Embed" ProgID="Equation.3" ShapeID="_x0000_i1123" DrawAspect="Content" ObjectID="_1528889012" r:id="rId202"/>
              </w:object>
            </w:r>
          </w:p>
        </w:tc>
      </w:tr>
    </w:tbl>
    <w:p w:rsidR="0005611D" w:rsidRDefault="0005611D">
      <w:pPr>
        <w:shd w:val="clear" w:color="auto" w:fill="FFFFFF"/>
        <w:tabs>
          <w:tab w:val="left" w:pos="5616"/>
        </w:tabs>
        <w:spacing w:before="187"/>
        <w:ind w:left="446"/>
        <w:jc w:val="both"/>
        <w:rPr>
          <w:sz w:val="28"/>
          <w:szCs w:val="28"/>
          <w:lang w:val="en-US"/>
        </w:rPr>
      </w:pPr>
    </w:p>
    <w:p w:rsidR="0005611D" w:rsidRDefault="0005611D">
      <w:pPr>
        <w:jc w:val="center"/>
      </w:pPr>
    </w:p>
    <w:p w:rsidR="0005611D" w:rsidRDefault="0005611D">
      <w:pPr>
        <w:jc w:val="both"/>
      </w:pPr>
    </w:p>
    <w:p w:rsidR="0005611D" w:rsidRDefault="0005611D">
      <w:pPr>
        <w:jc w:val="both"/>
      </w:pPr>
    </w:p>
    <w:p w:rsidR="0005611D" w:rsidRDefault="0005611D">
      <w:pPr>
        <w:jc w:val="both"/>
      </w:pPr>
    </w:p>
    <w:p w:rsidR="0005611D" w:rsidRDefault="0005611D">
      <w:pPr>
        <w:jc w:val="both"/>
      </w:pPr>
    </w:p>
    <w:p w:rsidR="0005611D" w:rsidRDefault="0005611D">
      <w:pPr>
        <w:jc w:val="both"/>
      </w:pPr>
    </w:p>
    <w:p w:rsidR="0005611D" w:rsidRDefault="0005611D">
      <w:pPr>
        <w:jc w:val="both"/>
      </w:pPr>
    </w:p>
    <w:p w:rsidR="0005611D" w:rsidRDefault="0005611D">
      <w:pPr>
        <w:jc w:val="both"/>
      </w:pPr>
    </w:p>
    <w:p w:rsidR="0005611D" w:rsidRPr="006853F7" w:rsidRDefault="0005611D">
      <w:pPr>
        <w:jc w:val="center"/>
        <w:rPr>
          <w:b/>
          <w:sz w:val="40"/>
          <w:szCs w:val="40"/>
        </w:rPr>
      </w:pPr>
      <w:r w:rsidRPr="006853F7">
        <w:rPr>
          <w:b/>
          <w:sz w:val="40"/>
          <w:szCs w:val="40"/>
        </w:rPr>
        <w:t>Раздел исследование операций</w:t>
      </w:r>
    </w:p>
    <w:p w:rsidR="0005611D" w:rsidRDefault="0005611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симплексный метод, найти неотрица</w:t>
      </w:r>
      <w:r>
        <w:rPr>
          <w:color w:val="000000"/>
          <w:sz w:val="28"/>
          <w:szCs w:val="28"/>
        </w:rPr>
        <w:softHyphen/>
        <w:t>тельные переменные х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 дающие максимум це</w:t>
      </w:r>
      <w:r>
        <w:rPr>
          <w:color w:val="000000"/>
          <w:sz w:val="28"/>
          <w:szCs w:val="28"/>
        </w:rPr>
        <w:softHyphen/>
        <w:t xml:space="preserve">левой функции 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(табл.3.1) при сле</w:t>
      </w:r>
      <w:r>
        <w:rPr>
          <w:color w:val="000000"/>
          <w:sz w:val="28"/>
          <w:szCs w:val="28"/>
        </w:rPr>
        <w:softHyphen/>
        <w:t xml:space="preserve">дующих ограничениях: </w:t>
      </w:r>
    </w:p>
    <w:p w:rsidR="0005611D" w:rsidRDefault="000561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3х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- 2x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&gt; = - 6, </w:t>
      </w:r>
    </w:p>
    <w:p w:rsidR="0005611D" w:rsidRDefault="000561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&gt;= 3, </w:t>
      </w:r>
    </w:p>
    <w:p w:rsidR="0005611D" w:rsidRDefault="000561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x</w:t>
      </w:r>
      <w:r>
        <w:rPr>
          <w:iCs/>
          <w:color w:val="000000"/>
          <w:sz w:val="28"/>
          <w:szCs w:val="28"/>
          <w:vertAlign w:val="subscript"/>
        </w:rPr>
        <w:t>1</w:t>
      </w:r>
      <w:r>
        <w:rPr>
          <w:i/>
          <w:iCs/>
          <w:color w:val="000000"/>
          <w:sz w:val="28"/>
          <w:szCs w:val="28"/>
        </w:rPr>
        <w:t xml:space="preserve"> &lt; = </w:t>
      </w:r>
      <w:r>
        <w:rPr>
          <w:color w:val="000000"/>
          <w:sz w:val="28"/>
          <w:szCs w:val="28"/>
        </w:rPr>
        <w:t>3.</w:t>
      </w:r>
    </w:p>
    <w:p w:rsidR="0005611D" w:rsidRDefault="0005611D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</w:p>
    <w:p w:rsidR="0005611D" w:rsidRDefault="0005611D">
      <w:p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Дать   математическую   постановку   и   решить   сле</w:t>
      </w:r>
      <w:r>
        <w:rPr>
          <w:color w:val="000000"/>
          <w:sz w:val="28"/>
          <w:szCs w:val="28"/>
        </w:rPr>
        <w:softHyphen/>
        <w:t xml:space="preserve">дующую задачу распределения ресурсов.  </w:t>
      </w:r>
    </w:p>
    <w:p w:rsidR="0005611D" w:rsidRDefault="0005611D">
      <w:p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</w:t>
      </w:r>
      <w:r>
        <w:rPr>
          <w:color w:val="000000"/>
          <w:sz w:val="28"/>
          <w:szCs w:val="28"/>
        </w:rPr>
        <w:softHyphen/>
        <w:t>ятие выпускает два вида изделий (И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и И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). На изготовление затрачиваются ресурсы трех видов (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) запасы которых равны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единиц соответственно (табл. 3.2). На изготовление одного изделия первого вида расходуется 10, 20 и 20 единиц ресурсов Р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и Р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соответственно, а на изготовление одного изделия второго вида - 20,</w:t>
      </w:r>
      <w:r>
        <w:rPr>
          <w:color w:val="000000"/>
          <w:sz w:val="28"/>
          <w:szCs w:val="28"/>
        </w:rPr>
        <w:br/>
        <w:t>10 и 20 единиц (табл.  3.2). Известно, что каждое изделие первого вида приносит предприятию доход 2 у.е., а второго вида - 3 у.е. Требуется определить, в каких количествах надо выпускать изделия пер</w:t>
      </w:r>
      <w:r>
        <w:rPr>
          <w:color w:val="000000"/>
          <w:sz w:val="28"/>
          <w:szCs w:val="28"/>
        </w:rPr>
        <w:softHyphen/>
        <w:t>вого и второго вида для получения максимального дохода от реализации изделий.</w:t>
      </w:r>
    </w:p>
    <w:p w:rsidR="0005611D" w:rsidRDefault="0005611D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</w:p>
    <w:p w:rsidR="0005611D" w:rsidRDefault="0005611D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математическую постановку и решить транс</w:t>
      </w:r>
      <w:r>
        <w:rPr>
          <w:color w:val="000000"/>
          <w:sz w:val="28"/>
          <w:szCs w:val="28"/>
        </w:rPr>
        <w:softHyphen/>
        <w:t>портную задачу. В двух пунктах отправления А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находится соответственно 150 и 90 тонн горюче</w:t>
      </w:r>
      <w:r>
        <w:rPr>
          <w:color w:val="000000"/>
          <w:sz w:val="28"/>
          <w:szCs w:val="28"/>
        </w:rPr>
        <w:softHyphen/>
        <w:t xml:space="preserve">го. В пункты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и В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требуется доставить соот</w:t>
      </w:r>
      <w:r>
        <w:rPr>
          <w:color w:val="000000"/>
          <w:sz w:val="28"/>
          <w:szCs w:val="28"/>
        </w:rPr>
        <w:softHyphen/>
        <w:t xml:space="preserve">ветственно 60, 70 и 110 тонн горючего. Стоимости перевозки тонны горючего из пункта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в пункты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и В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составляют соответственно С</w:t>
      </w:r>
      <w:r>
        <w:rPr>
          <w:color w:val="000000"/>
          <w:sz w:val="28"/>
          <w:szCs w:val="28"/>
          <w:vertAlign w:val="subscript"/>
        </w:rPr>
        <w:t>11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vertAlign w:val="subscript"/>
        </w:rPr>
        <w:t>12</w:t>
      </w:r>
      <w:r>
        <w:rPr>
          <w:color w:val="000000"/>
          <w:sz w:val="28"/>
          <w:szCs w:val="28"/>
        </w:rPr>
        <w:t xml:space="preserve"> и С</w:t>
      </w:r>
      <w:r>
        <w:rPr>
          <w:color w:val="000000"/>
          <w:sz w:val="28"/>
          <w:szCs w:val="28"/>
          <w:vertAlign w:val="subscript"/>
        </w:rPr>
        <w:t>13</w:t>
      </w:r>
      <w:r>
        <w:rPr>
          <w:color w:val="000000"/>
          <w:sz w:val="28"/>
          <w:szCs w:val="28"/>
        </w:rPr>
        <w:t xml:space="preserve"> у.е., а из пункта А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- С</w:t>
      </w:r>
      <w:r>
        <w:rPr>
          <w:color w:val="000000"/>
          <w:sz w:val="28"/>
          <w:szCs w:val="28"/>
          <w:vertAlign w:val="subscript"/>
        </w:rPr>
        <w:t>21</w:t>
      </w:r>
      <w:r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  <w:vertAlign w:val="subscript"/>
        </w:rPr>
        <w:t>22</w:t>
      </w:r>
      <w:r>
        <w:rPr>
          <w:color w:val="000000"/>
          <w:sz w:val="28"/>
          <w:szCs w:val="28"/>
        </w:rPr>
        <w:t xml:space="preserve"> и С</w:t>
      </w:r>
      <w:r>
        <w:rPr>
          <w:color w:val="000000"/>
          <w:sz w:val="28"/>
          <w:szCs w:val="28"/>
          <w:vertAlign w:val="subscript"/>
        </w:rPr>
        <w:t>23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>.е. (табл. 3.3). Составить оптимальный план перевозок так, чтобы общая сумма транспортных расходов была наи</w:t>
      </w:r>
      <w:r>
        <w:rPr>
          <w:color w:val="000000"/>
          <w:sz w:val="28"/>
          <w:szCs w:val="28"/>
        </w:rPr>
        <w:softHyphen/>
        <w:t>меньшей.</w:t>
      </w:r>
    </w:p>
    <w:p w:rsidR="0005611D" w:rsidRDefault="0005611D">
      <w:pPr>
        <w:shd w:val="clear" w:color="auto" w:fill="FFFFFF"/>
        <w:jc w:val="both"/>
        <w:rPr>
          <w:sz w:val="28"/>
          <w:szCs w:val="28"/>
        </w:rPr>
      </w:pPr>
    </w:p>
    <w:p w:rsidR="0005611D" w:rsidRDefault="000561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4.Используя метод динамического программирования, решить задачу распределения ресурса между пред</w:t>
      </w:r>
      <w:r>
        <w:rPr>
          <w:color w:val="000000"/>
          <w:sz w:val="28"/>
          <w:szCs w:val="28"/>
        </w:rPr>
        <w:softHyphen/>
        <w:t>приятиями. В распоряжении отрасли имеется ре</w:t>
      </w:r>
      <w:r>
        <w:rPr>
          <w:color w:val="000000"/>
          <w:sz w:val="28"/>
          <w:szCs w:val="28"/>
        </w:rPr>
        <w:softHyphen/>
        <w:t>сурс средств в 5 млрд руб.; требуется его оптималь</w:t>
      </w:r>
      <w:r>
        <w:rPr>
          <w:color w:val="000000"/>
          <w:sz w:val="28"/>
          <w:szCs w:val="28"/>
        </w:rPr>
        <w:softHyphen/>
        <w:t>ным образом распределить между четырьмя пред</w:t>
      </w:r>
      <w:r>
        <w:rPr>
          <w:color w:val="000000"/>
          <w:sz w:val="28"/>
          <w:szCs w:val="28"/>
        </w:rPr>
        <w:softHyphen/>
        <w:t xml:space="preserve">приятиями. Для простоты предположим, что в предприятия вкладываются количества средств, кратные 1 млрд руб. Доход каждого предприятия от вложения в него 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>- млрд руб. определяется функци</w:t>
      </w:r>
      <w:r>
        <w:rPr>
          <w:color w:val="000000"/>
          <w:sz w:val="28"/>
          <w:szCs w:val="28"/>
        </w:rPr>
        <w:softHyphen/>
        <w:t xml:space="preserve">ей дохода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>). Эти функции заданы следующей таблицей доходности (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(1),...,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(4) даны в табл. 3.3).</w:t>
      </w:r>
    </w:p>
    <w:p w:rsidR="0005611D" w:rsidRDefault="0005611D">
      <w:pPr>
        <w:jc w:val="both"/>
        <w:rPr>
          <w:sz w:val="28"/>
          <w:szCs w:val="28"/>
        </w:rPr>
      </w:pPr>
    </w:p>
    <w:p w:rsidR="0005611D" w:rsidRDefault="0005611D">
      <w:pPr>
        <w:jc w:val="both"/>
        <w:rPr>
          <w:sz w:val="28"/>
          <w:szCs w:val="28"/>
        </w:rPr>
      </w:pPr>
    </w:p>
    <w:p w:rsidR="0005611D" w:rsidRDefault="0005611D">
      <w:pPr>
        <w:jc w:val="both"/>
      </w:pPr>
    </w:p>
    <w:p w:rsidR="0005611D" w:rsidRDefault="0005611D">
      <w:pPr>
        <w:jc w:val="both"/>
      </w:pPr>
    </w:p>
    <w:p w:rsidR="0005611D" w:rsidRDefault="0005611D">
      <w:pPr>
        <w:shd w:val="clear" w:color="auto" w:fill="FFFFFF"/>
        <w:jc w:val="center"/>
      </w:pPr>
      <w:r>
        <w:t>Таблицы вариантов.</w:t>
      </w:r>
    </w:p>
    <w:p w:rsidR="0005611D" w:rsidRDefault="0005611D">
      <w:pPr>
        <w:shd w:val="clear" w:color="auto" w:fill="FFFFFF"/>
        <w:jc w:val="right"/>
      </w:pPr>
      <w:r>
        <w:t>Таблица 3.1.</w:t>
      </w:r>
    </w:p>
    <w:tbl>
      <w:tblPr>
        <w:tblW w:w="0" w:type="auto"/>
        <w:tblInd w:w="283" w:type="dxa"/>
        <w:tblLayout w:type="fixed"/>
        <w:tblLook w:val="0000"/>
      </w:tblPr>
      <w:tblGrid>
        <w:gridCol w:w="1613"/>
        <w:gridCol w:w="1095"/>
        <w:gridCol w:w="1096"/>
        <w:gridCol w:w="1096"/>
        <w:gridCol w:w="1095"/>
        <w:gridCol w:w="1096"/>
        <w:gridCol w:w="1096"/>
        <w:gridCol w:w="1106"/>
      </w:tblGrid>
      <w:tr w:rsidR="0005611D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</w:pPr>
            <w:r>
              <w:t>Вариант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</w:pPr>
          </w:p>
        </w:tc>
      </w:tr>
      <w:tr w:rsidR="0005611D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611D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611D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Вариант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b/>
              </w:rPr>
            </w:pPr>
          </w:p>
        </w:tc>
      </w:tr>
      <w:tr w:rsidR="0005611D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611D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5611D" w:rsidRDefault="0005611D">
      <w:pPr>
        <w:jc w:val="both"/>
      </w:pPr>
    </w:p>
    <w:p w:rsidR="0005611D" w:rsidRDefault="0005611D">
      <w:pPr>
        <w:shd w:val="clear" w:color="auto" w:fill="FFFFFF"/>
        <w:jc w:val="right"/>
      </w:pPr>
      <w:r>
        <w:t>Таблица 3.2.</w:t>
      </w:r>
    </w:p>
    <w:tbl>
      <w:tblPr>
        <w:tblW w:w="0" w:type="auto"/>
        <w:tblInd w:w="283" w:type="dxa"/>
        <w:tblLayout w:type="fixed"/>
        <w:tblLook w:val="0000"/>
      </w:tblPr>
      <w:tblGrid>
        <w:gridCol w:w="1612"/>
        <w:gridCol w:w="1096"/>
        <w:gridCol w:w="1095"/>
        <w:gridCol w:w="1095"/>
        <w:gridCol w:w="1094"/>
        <w:gridCol w:w="1097"/>
        <w:gridCol w:w="1097"/>
        <w:gridCol w:w="1107"/>
      </w:tblGrid>
      <w:tr w:rsidR="0005611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</w:pPr>
            <w:r>
              <w:t>Вариант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</w:tr>
      <w:tr w:rsidR="0005611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  <w:tr w:rsidR="0005611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  <w:tr w:rsidR="0005611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5611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</w:pPr>
            <w:r>
              <w:t>Вариант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</w:pPr>
          </w:p>
        </w:tc>
      </w:tr>
      <w:tr w:rsidR="0005611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  <w:tr w:rsidR="0005611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5611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:rsidR="0005611D" w:rsidRDefault="0005611D">
      <w:pPr>
        <w:shd w:val="clear" w:color="auto" w:fill="FFFFFF"/>
        <w:jc w:val="right"/>
      </w:pPr>
      <w:r>
        <w:t>Таблица 3.</w:t>
      </w:r>
      <w:r>
        <w:rPr>
          <w:lang w:val="en-US"/>
        </w:rPr>
        <w:t>3</w:t>
      </w:r>
      <w:r>
        <w:t>.</w:t>
      </w:r>
    </w:p>
    <w:tbl>
      <w:tblPr>
        <w:tblW w:w="0" w:type="auto"/>
        <w:tblInd w:w="283" w:type="dxa"/>
        <w:tblLayout w:type="fixed"/>
        <w:tblLook w:val="0000"/>
      </w:tblPr>
      <w:tblGrid>
        <w:gridCol w:w="1610"/>
        <w:gridCol w:w="1098"/>
        <w:gridCol w:w="1096"/>
        <w:gridCol w:w="1096"/>
        <w:gridCol w:w="1095"/>
        <w:gridCol w:w="1096"/>
        <w:gridCol w:w="1096"/>
        <w:gridCol w:w="1106"/>
      </w:tblGrid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Вариант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(1)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(2)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(3)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(4)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Вариант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b/>
              </w:rPr>
            </w:pP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(1)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(2)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(3)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611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(4)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1D" w:rsidRDefault="0005611D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05611D" w:rsidRDefault="0005611D">
      <w:pPr>
        <w:shd w:val="clear" w:color="auto" w:fill="FFFFFF"/>
        <w:jc w:val="both"/>
        <w:rPr>
          <w:lang w:val="en-US"/>
        </w:rPr>
      </w:pPr>
    </w:p>
    <w:p w:rsidR="0005611D" w:rsidRDefault="0005611D">
      <w:pPr>
        <w:jc w:val="both"/>
      </w:pPr>
    </w:p>
    <w:p w:rsidR="00EC29C6" w:rsidRPr="00DA3C39" w:rsidRDefault="00EC29C6" w:rsidP="00EC29C6">
      <w:pPr>
        <w:widowControl w:val="0"/>
        <w:numPr>
          <w:ilvl w:val="0"/>
          <w:numId w:val="10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A3C39">
        <w:rPr>
          <w:color w:val="000000"/>
          <w:sz w:val="28"/>
          <w:szCs w:val="28"/>
        </w:rPr>
        <w:t>Дано распределение дискретной случайной величи</w:t>
      </w:r>
      <w:r w:rsidRPr="00DA3C39">
        <w:rPr>
          <w:color w:val="000000"/>
          <w:sz w:val="28"/>
          <w:szCs w:val="28"/>
        </w:rPr>
        <w:softHyphen/>
        <w:t xml:space="preserve">ны </w:t>
      </w:r>
      <w:r w:rsidRPr="00DA3C39">
        <w:rPr>
          <w:color w:val="000000"/>
          <w:sz w:val="28"/>
          <w:szCs w:val="28"/>
          <w:lang w:val="en-US"/>
        </w:rPr>
        <w:t>X</w:t>
      </w:r>
      <w:r w:rsidRPr="00DA3C39">
        <w:rPr>
          <w:color w:val="000000"/>
          <w:sz w:val="28"/>
          <w:szCs w:val="28"/>
        </w:rPr>
        <w:t xml:space="preserve"> (табл. 4.4). Найти математическое ожидание и</w:t>
      </w:r>
      <w:r w:rsidRPr="00AA4A96">
        <w:rPr>
          <w:color w:val="000000"/>
          <w:sz w:val="28"/>
          <w:szCs w:val="28"/>
        </w:rPr>
        <w:t xml:space="preserve"> </w:t>
      </w:r>
      <w:r w:rsidRPr="00DA3C39">
        <w:rPr>
          <w:color w:val="000000"/>
          <w:sz w:val="28"/>
          <w:szCs w:val="28"/>
        </w:rPr>
        <w:t>среднее квадратичное отклонение.</w:t>
      </w:r>
    </w:p>
    <w:p w:rsidR="00EC29C6" w:rsidRDefault="00EC29C6" w:rsidP="00EC29C6">
      <w:pPr>
        <w:widowControl w:val="0"/>
        <w:numPr>
          <w:ilvl w:val="0"/>
          <w:numId w:val="10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A3C39">
        <w:rPr>
          <w:color w:val="000000"/>
          <w:sz w:val="28"/>
          <w:szCs w:val="28"/>
        </w:rPr>
        <w:t>В городе имеются N оптовых баз (табл. 4.5). Веро</w:t>
      </w:r>
      <w:r w:rsidRPr="00DA3C39">
        <w:rPr>
          <w:color w:val="000000"/>
          <w:sz w:val="28"/>
          <w:szCs w:val="28"/>
        </w:rPr>
        <w:softHyphen/>
        <w:t xml:space="preserve">ятность того, что </w:t>
      </w:r>
      <w:r w:rsidRPr="00DA3C39">
        <w:rPr>
          <w:color w:val="000000"/>
          <w:sz w:val="28"/>
          <w:szCs w:val="28"/>
        </w:rPr>
        <w:lastRenderedPageBreak/>
        <w:t>требуемого сорта товар отсутствует на этих базах, одинакова и равна р. Составить закон распределения числа баз, на которых искомый то</w:t>
      </w:r>
      <w:r w:rsidRPr="00DA3C39">
        <w:rPr>
          <w:color w:val="000000"/>
          <w:sz w:val="28"/>
          <w:szCs w:val="28"/>
        </w:rPr>
        <w:softHyphen/>
        <w:t>вар отсутствует в данный момент.</w:t>
      </w:r>
    </w:p>
    <w:p w:rsidR="00DC75AD" w:rsidRPr="00DA3C39" w:rsidRDefault="00DC75AD" w:rsidP="00DC75AD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3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A3C39">
        <w:rPr>
          <w:color w:val="000000"/>
          <w:sz w:val="28"/>
          <w:szCs w:val="28"/>
        </w:rPr>
        <w:t>Решить задачу определения эффективности работы причала. В порту имеется один причал для разгруз</w:t>
      </w:r>
      <w:r w:rsidRPr="00DA3C39">
        <w:rPr>
          <w:color w:val="000000"/>
          <w:sz w:val="28"/>
          <w:szCs w:val="28"/>
        </w:rPr>
        <w:softHyphen/>
        <w:t xml:space="preserve">ки судов. Интенсивность потока судов </w:t>
      </w:r>
    </w:p>
    <w:p w:rsidR="00DC75AD" w:rsidRPr="00DA3C39" w:rsidRDefault="00DC75AD" w:rsidP="00DC75AD">
      <w:p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DA3C39">
        <w:rPr>
          <w:iCs/>
          <w:color w:val="000000"/>
          <w:sz w:val="28"/>
          <w:szCs w:val="28"/>
          <w:lang w:val="en-US"/>
        </w:rPr>
        <w:t>λ</w:t>
      </w:r>
      <w:r w:rsidRPr="00DA3C39">
        <w:rPr>
          <w:i/>
          <w:iCs/>
          <w:color w:val="000000"/>
          <w:sz w:val="28"/>
          <w:szCs w:val="28"/>
        </w:rPr>
        <w:t xml:space="preserve"> </w:t>
      </w:r>
      <w:r w:rsidRPr="00DA3C39">
        <w:rPr>
          <w:color w:val="000000"/>
          <w:sz w:val="28"/>
          <w:szCs w:val="28"/>
        </w:rPr>
        <w:t xml:space="preserve">=0,4 судна в сутки. Среднее время разгрузки одного судна </w:t>
      </w:r>
      <w:r w:rsidRPr="00DA3C39">
        <w:rPr>
          <w:color w:val="000000"/>
          <w:sz w:val="28"/>
          <w:szCs w:val="28"/>
          <w:lang w:val="en-US"/>
        </w:rPr>
        <w:t>t</w:t>
      </w:r>
      <w:r w:rsidRPr="00DA3C39">
        <w:rPr>
          <w:color w:val="000000"/>
          <w:sz w:val="28"/>
          <w:szCs w:val="28"/>
        </w:rPr>
        <w:br/>
        <w:t>суток (табл. 4.</w:t>
      </w:r>
      <w:r w:rsidR="0005611D">
        <w:rPr>
          <w:color w:val="000000"/>
          <w:sz w:val="28"/>
          <w:szCs w:val="28"/>
        </w:rPr>
        <w:t>6</w:t>
      </w:r>
      <w:r w:rsidRPr="00DA3C39">
        <w:rPr>
          <w:color w:val="000000"/>
          <w:sz w:val="28"/>
          <w:szCs w:val="28"/>
        </w:rPr>
        <w:t>). Найти показатели эффективности работы причала,  а также вероятность того,  что в очереди на разгрузку находится не более двух су</w:t>
      </w:r>
      <w:r w:rsidRPr="00DA3C39">
        <w:rPr>
          <w:color w:val="000000"/>
          <w:sz w:val="28"/>
          <w:szCs w:val="28"/>
        </w:rPr>
        <w:softHyphen/>
        <w:t>дов.</w:t>
      </w:r>
    </w:p>
    <w:p w:rsidR="00EC29C6" w:rsidRPr="00372ADE" w:rsidRDefault="00EC29C6" w:rsidP="00EC29C6">
      <w:pPr>
        <w:shd w:val="clear" w:color="auto" w:fill="FFFFFF"/>
        <w:tabs>
          <w:tab w:val="left" w:pos="355"/>
        </w:tabs>
        <w:spacing w:line="360" w:lineRule="auto"/>
        <w:jc w:val="right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>Таблица 4.</w:t>
      </w:r>
      <w:r>
        <w:rPr>
          <w:iCs/>
          <w:color w:val="000000"/>
          <w:sz w:val="28"/>
          <w:szCs w:val="28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1260"/>
        <w:gridCol w:w="1260"/>
        <w:gridCol w:w="1260"/>
        <w:gridCol w:w="1260"/>
      </w:tblGrid>
      <w:tr w:rsidR="00EC29C6" w:rsidRPr="006853F7" w:rsidTr="006853F7">
        <w:tc>
          <w:tcPr>
            <w:tcW w:w="2088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53F7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7020" w:type="dxa"/>
            <w:gridSpan w:val="5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53F7">
              <w:rPr>
                <w:color w:val="000000"/>
                <w:sz w:val="28"/>
                <w:szCs w:val="28"/>
              </w:rPr>
              <w:t>Данные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0,6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0,8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53F7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53F7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53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53F7">
              <w:rPr>
                <w:color w:val="000000"/>
                <w:sz w:val="28"/>
                <w:szCs w:val="28"/>
              </w:rPr>
              <w:t>4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0,6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-8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-6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-3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0,6</w:t>
            </w:r>
          </w:p>
        </w:tc>
      </w:tr>
      <w:tr w:rsidR="00EC29C6" w:rsidRPr="006853F7" w:rsidTr="006853F7">
        <w:tc>
          <w:tcPr>
            <w:tcW w:w="2088" w:type="dxa"/>
            <w:vMerge w:val="restart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C29C6" w:rsidRPr="006853F7" w:rsidTr="006853F7">
        <w:tc>
          <w:tcPr>
            <w:tcW w:w="2088" w:type="dxa"/>
            <w:vMerge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260" w:type="dxa"/>
            <w:shd w:val="clear" w:color="auto" w:fill="auto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color w:val="000000"/>
                <w:sz w:val="28"/>
                <w:szCs w:val="28"/>
                <w:lang w:val="en-US"/>
              </w:rPr>
              <w:t>0,2</w:t>
            </w:r>
          </w:p>
        </w:tc>
      </w:tr>
    </w:tbl>
    <w:p w:rsidR="00EC29C6" w:rsidRPr="00AD7963" w:rsidRDefault="00EC29C6" w:rsidP="00EC29C6">
      <w:pPr>
        <w:shd w:val="clear" w:color="auto" w:fill="FFFFFF"/>
        <w:tabs>
          <w:tab w:val="left" w:pos="355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</w:p>
    <w:p w:rsidR="0005611D" w:rsidRDefault="0005611D" w:rsidP="00EC29C6">
      <w:pPr>
        <w:shd w:val="clear" w:color="auto" w:fill="FFFFFF"/>
        <w:tabs>
          <w:tab w:val="left" w:pos="355"/>
        </w:tabs>
        <w:spacing w:line="360" w:lineRule="auto"/>
        <w:jc w:val="right"/>
        <w:rPr>
          <w:iCs/>
          <w:color w:val="000000"/>
          <w:sz w:val="28"/>
          <w:szCs w:val="28"/>
        </w:rPr>
      </w:pPr>
    </w:p>
    <w:p w:rsidR="00EC29C6" w:rsidRDefault="00EC29C6" w:rsidP="00EC29C6">
      <w:pPr>
        <w:shd w:val="clear" w:color="auto" w:fill="FFFFFF"/>
        <w:tabs>
          <w:tab w:val="left" w:pos="355"/>
        </w:tabs>
        <w:spacing w:line="360" w:lineRule="auto"/>
        <w:jc w:val="right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>Таблица 4.</w:t>
      </w:r>
      <w:r>
        <w:rPr>
          <w:iCs/>
          <w:color w:val="000000"/>
          <w:sz w:val="28"/>
          <w:szCs w:val="28"/>
          <w:lang w:val="en-US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C29C6" w:rsidRPr="006853F7" w:rsidTr="006853F7">
        <w:trPr>
          <w:jc w:val="center"/>
        </w:trPr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6853F7">
              <w:rPr>
                <w:i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6853F7">
              <w:rPr>
                <w:i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96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EC29C6" w:rsidRPr="006853F7" w:rsidTr="006853F7">
        <w:trPr>
          <w:jc w:val="center"/>
        </w:trPr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0,15</w:t>
            </w:r>
          </w:p>
        </w:tc>
      </w:tr>
      <w:tr w:rsidR="00EC29C6" w:rsidRPr="006853F7" w:rsidTr="006853F7">
        <w:trPr>
          <w:jc w:val="center"/>
        </w:trPr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0,24</w:t>
            </w:r>
          </w:p>
        </w:tc>
      </w:tr>
      <w:tr w:rsidR="00EC29C6" w:rsidRPr="006853F7" w:rsidTr="006853F7">
        <w:trPr>
          <w:jc w:val="center"/>
        </w:trPr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96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0,1</w:t>
            </w:r>
          </w:p>
        </w:tc>
      </w:tr>
      <w:tr w:rsidR="00EC29C6" w:rsidRPr="006853F7" w:rsidTr="006853F7">
        <w:trPr>
          <w:jc w:val="center"/>
        </w:trPr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0,12</w:t>
            </w:r>
          </w:p>
        </w:tc>
      </w:tr>
      <w:tr w:rsidR="00EC29C6" w:rsidRPr="006853F7" w:rsidTr="006853F7">
        <w:trPr>
          <w:jc w:val="center"/>
        </w:trPr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0,14</w:t>
            </w:r>
          </w:p>
        </w:tc>
      </w:tr>
      <w:tr w:rsidR="00EC29C6" w:rsidRPr="006853F7" w:rsidTr="006853F7">
        <w:trPr>
          <w:jc w:val="center"/>
        </w:trPr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0,2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0,16</w:t>
            </w:r>
          </w:p>
        </w:tc>
      </w:tr>
      <w:tr w:rsidR="00EC29C6" w:rsidRPr="006853F7" w:rsidTr="006853F7">
        <w:trPr>
          <w:jc w:val="center"/>
        </w:trPr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0,3</w:t>
            </w: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</w:tcPr>
          <w:p w:rsidR="00EC29C6" w:rsidRPr="006853F7" w:rsidRDefault="00EC29C6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0,15</w:t>
            </w:r>
          </w:p>
        </w:tc>
      </w:tr>
    </w:tbl>
    <w:p w:rsidR="00EC29C6" w:rsidRDefault="00EC29C6" w:rsidP="00EC29C6">
      <w:pPr>
        <w:jc w:val="both"/>
      </w:pPr>
    </w:p>
    <w:p w:rsidR="0005611D" w:rsidRDefault="0005611D" w:rsidP="0005611D">
      <w:pPr>
        <w:shd w:val="clear" w:color="auto" w:fill="FFFFFF"/>
        <w:tabs>
          <w:tab w:val="left" w:pos="355"/>
        </w:tabs>
        <w:spacing w:line="360" w:lineRule="auto"/>
        <w:jc w:val="right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>Таблица 4.6</w:t>
      </w:r>
    </w:p>
    <w:p w:rsidR="0005611D" w:rsidRDefault="0005611D" w:rsidP="00EC29C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1194"/>
        <w:gridCol w:w="1194"/>
        <w:gridCol w:w="1193"/>
        <w:gridCol w:w="1193"/>
        <w:gridCol w:w="1194"/>
        <w:gridCol w:w="1194"/>
        <w:gridCol w:w="1194"/>
      </w:tblGrid>
      <w:tr w:rsidR="0005611D" w:rsidRPr="006853F7" w:rsidTr="006853F7">
        <w:trPr>
          <w:jc w:val="center"/>
        </w:trPr>
        <w:tc>
          <w:tcPr>
            <w:tcW w:w="1215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853F7">
              <w:rPr>
                <w:i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05611D" w:rsidRPr="006853F7" w:rsidTr="006853F7">
        <w:trPr>
          <w:jc w:val="center"/>
        </w:trPr>
        <w:tc>
          <w:tcPr>
            <w:tcW w:w="1215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μ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6853F7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</w:rPr>
              <w:t>1</w:t>
            </w: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,2</w:t>
            </w:r>
          </w:p>
        </w:tc>
        <w:tc>
          <w:tcPr>
            <w:tcW w:w="1193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1,4</w:t>
            </w:r>
          </w:p>
        </w:tc>
        <w:tc>
          <w:tcPr>
            <w:tcW w:w="1193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1,6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1,8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2,2</w:t>
            </w:r>
          </w:p>
        </w:tc>
      </w:tr>
      <w:tr w:rsidR="0005611D" w:rsidRPr="006853F7" w:rsidTr="006853F7">
        <w:trPr>
          <w:jc w:val="center"/>
        </w:trPr>
        <w:tc>
          <w:tcPr>
            <w:tcW w:w="1215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853F7">
              <w:rPr>
                <w:i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05611D" w:rsidRPr="006853F7" w:rsidTr="006853F7">
        <w:trPr>
          <w:jc w:val="center"/>
        </w:trPr>
        <w:tc>
          <w:tcPr>
            <w:tcW w:w="1215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μ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2,4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2,6</w:t>
            </w:r>
          </w:p>
        </w:tc>
        <w:tc>
          <w:tcPr>
            <w:tcW w:w="1193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2,8</w:t>
            </w:r>
          </w:p>
        </w:tc>
        <w:tc>
          <w:tcPr>
            <w:tcW w:w="1193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3,2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3,4</w:t>
            </w:r>
          </w:p>
        </w:tc>
        <w:tc>
          <w:tcPr>
            <w:tcW w:w="1194" w:type="dxa"/>
          </w:tcPr>
          <w:p w:rsidR="0005611D" w:rsidRPr="006853F7" w:rsidRDefault="0005611D" w:rsidP="006853F7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6853F7">
              <w:rPr>
                <w:iCs/>
                <w:color w:val="000000"/>
                <w:sz w:val="28"/>
                <w:szCs w:val="28"/>
                <w:lang w:val="en-US"/>
              </w:rPr>
              <w:t>3,6</w:t>
            </w:r>
          </w:p>
        </w:tc>
      </w:tr>
    </w:tbl>
    <w:p w:rsidR="0005611D" w:rsidRDefault="0005611D">
      <w:pPr>
        <w:jc w:val="both"/>
      </w:pPr>
    </w:p>
    <w:sectPr w:rsidR="000561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7CB20BA"/>
    <w:multiLevelType w:val="singleLevel"/>
    <w:tmpl w:val="83DE3CA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100249FB"/>
    <w:multiLevelType w:val="hybridMultilevel"/>
    <w:tmpl w:val="E862B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04BF8"/>
    <w:multiLevelType w:val="hybridMultilevel"/>
    <w:tmpl w:val="42E6F6C8"/>
    <w:lvl w:ilvl="0" w:tplc="E9BC8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F6572"/>
    <w:multiLevelType w:val="hybridMultilevel"/>
    <w:tmpl w:val="FAA88F4A"/>
    <w:lvl w:ilvl="0" w:tplc="585662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B7FD7"/>
    <w:multiLevelType w:val="hybridMultilevel"/>
    <w:tmpl w:val="D9703612"/>
    <w:lvl w:ilvl="0" w:tplc="9E5809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29C6"/>
    <w:rsid w:val="0005611D"/>
    <w:rsid w:val="000C6EB6"/>
    <w:rsid w:val="001D2157"/>
    <w:rsid w:val="004B495B"/>
    <w:rsid w:val="006853F7"/>
    <w:rsid w:val="00DC75AD"/>
    <w:rsid w:val="00EC29C6"/>
    <w:rsid w:val="00F9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EC29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3.bin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математике</vt:lpstr>
    </vt:vector>
  </TitlesOfParts>
  <Company>MoBIL GROUP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математике</dc:title>
  <dc:creator>студент</dc:creator>
  <cp:lastModifiedBy>Оренбург</cp:lastModifiedBy>
  <cp:revision>2</cp:revision>
  <cp:lastPrinted>1601-01-01T00:00:00Z</cp:lastPrinted>
  <dcterms:created xsi:type="dcterms:W3CDTF">2016-07-01T09:36:00Z</dcterms:created>
  <dcterms:modified xsi:type="dcterms:W3CDTF">2016-07-01T09:36:00Z</dcterms:modified>
</cp:coreProperties>
</file>